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7020"/>
        <w:rPr>
          <w:bCs/>
          <w:sz w:val="16"/>
          <w:szCs w:val="16"/>
        </w:rPr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7020"/>
        <w:rPr>
          <w:bCs/>
          <w:sz w:val="16"/>
          <w:szCs w:val="16"/>
        </w:rPr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rPr>
          <w:b/>
          <w:bCs/>
        </w:rPr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</w:rPr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</w:rPr>
      </w:pPr>
      <w:r w:rsidRPr="003F6A04">
        <w:rPr>
          <w:b/>
          <w:bCs/>
        </w:rPr>
        <w:t xml:space="preserve">REGULAMIN </w:t>
      </w: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</w:rPr>
      </w:pPr>
      <w:r w:rsidRPr="003F6A04">
        <w:rPr>
          <w:b/>
          <w:bCs/>
        </w:rPr>
        <w:t>NABORU I UDZIAŁU W PROJEKCIE</w:t>
      </w: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</w:pPr>
    </w:p>
    <w:p w:rsidR="001851A5" w:rsidRPr="003F6A04" w:rsidRDefault="001851A5" w:rsidP="001851A5">
      <w:pPr>
        <w:shd w:val="clear" w:color="auto" w:fill="FFFFFF"/>
        <w:spacing w:line="300" w:lineRule="auto"/>
        <w:jc w:val="center"/>
      </w:pPr>
      <w:r w:rsidRPr="003F6A04">
        <w:rPr>
          <w:b/>
          <w:bCs/>
        </w:rPr>
        <w:t>„</w:t>
      </w:r>
      <w:r w:rsidR="006A71A0" w:rsidRPr="003F6A04">
        <w:rPr>
          <w:b/>
          <w:bCs/>
        </w:rPr>
        <w:t xml:space="preserve">Ja w </w:t>
      </w:r>
      <w:proofErr w:type="spellStart"/>
      <w:r w:rsidR="006A71A0" w:rsidRPr="003F6A04">
        <w:rPr>
          <w:b/>
          <w:bCs/>
        </w:rPr>
        <w:t>internecie</w:t>
      </w:r>
      <w:proofErr w:type="spellEnd"/>
      <w:r w:rsidR="006A71A0" w:rsidRPr="003F6A04">
        <w:rPr>
          <w:b/>
          <w:bCs/>
        </w:rPr>
        <w:t>. Program szkoleniowy w zakresie rozwoju kompetencji cyfrowych</w:t>
      </w:r>
      <w:r w:rsidRPr="003F6A04">
        <w:rPr>
          <w:b/>
          <w:bCs/>
        </w:rPr>
        <w:t>”</w:t>
      </w:r>
    </w:p>
    <w:p w:rsidR="001851A5" w:rsidRPr="003F6A04" w:rsidRDefault="001851A5" w:rsidP="001851A5">
      <w:pPr>
        <w:shd w:val="clear" w:color="auto" w:fill="FFFFFF"/>
        <w:spacing w:line="300" w:lineRule="auto"/>
        <w:jc w:val="center"/>
        <w:rPr>
          <w:b/>
          <w:bCs/>
        </w:rPr>
      </w:pPr>
    </w:p>
    <w:p w:rsidR="001851A5" w:rsidRDefault="00F32220" w:rsidP="001851A5">
      <w:pPr>
        <w:shd w:val="clear" w:color="auto" w:fill="FFFFFF"/>
        <w:spacing w:line="300" w:lineRule="auto"/>
        <w:jc w:val="center"/>
        <w:rPr>
          <w:b/>
          <w:bCs/>
        </w:rPr>
      </w:pPr>
      <w:r>
        <w:rPr>
          <w:b/>
          <w:bCs/>
        </w:rPr>
        <w:t xml:space="preserve">Beneficjent </w:t>
      </w:r>
      <w:r w:rsidR="001851A5" w:rsidRPr="003F6A04">
        <w:rPr>
          <w:b/>
          <w:bCs/>
        </w:rPr>
        <w:t>projektu: Gmina Piaseczno, ul. Kościuszki 5, 05-500 Piaseczno</w:t>
      </w:r>
    </w:p>
    <w:p w:rsidR="00F32220" w:rsidRPr="003F6A04" w:rsidRDefault="00F32220" w:rsidP="001851A5">
      <w:pPr>
        <w:shd w:val="clear" w:color="auto" w:fill="FFFFFF"/>
        <w:spacing w:line="300" w:lineRule="auto"/>
        <w:jc w:val="center"/>
        <w:rPr>
          <w:b/>
          <w:bCs/>
        </w:rPr>
      </w:pPr>
      <w:r>
        <w:rPr>
          <w:b/>
          <w:bCs/>
        </w:rPr>
        <w:t>Realizator projektu: Biblioteka Publiczna Miasta i Gminy Piaseczno, ul. Kościuszki 49, 05-500 Piaseczno</w:t>
      </w:r>
    </w:p>
    <w:p w:rsidR="001851A5" w:rsidRPr="003F6A04" w:rsidRDefault="001851A5" w:rsidP="001851A5">
      <w:pPr>
        <w:shd w:val="clear" w:color="auto" w:fill="FFFFFF"/>
        <w:spacing w:line="300" w:lineRule="auto"/>
        <w:jc w:val="center"/>
      </w:pPr>
    </w:p>
    <w:p w:rsidR="001851A5" w:rsidRPr="003F6A04" w:rsidRDefault="001851A5" w:rsidP="001851A5">
      <w:pPr>
        <w:shd w:val="clear" w:color="auto" w:fill="FFFFFF"/>
        <w:spacing w:line="300" w:lineRule="auto"/>
        <w:jc w:val="center"/>
        <w:rPr>
          <w:rStyle w:val="Pogrubienie"/>
        </w:rPr>
      </w:pPr>
    </w:p>
    <w:p w:rsidR="001851A5" w:rsidRPr="003F6A04" w:rsidRDefault="001851A5" w:rsidP="001851A5">
      <w:pPr>
        <w:shd w:val="clear" w:color="auto" w:fill="FFFFFF"/>
        <w:spacing w:line="300" w:lineRule="auto"/>
        <w:jc w:val="center"/>
        <w:rPr>
          <w:rStyle w:val="Pogrubienie"/>
        </w:rPr>
      </w:pPr>
      <w:r w:rsidRPr="003F6A04">
        <w:rPr>
          <w:rStyle w:val="Pogrubienie"/>
        </w:rPr>
        <w:t xml:space="preserve">§1 </w:t>
      </w:r>
    </w:p>
    <w:p w:rsidR="001851A5" w:rsidRPr="003F6A04" w:rsidRDefault="001851A5" w:rsidP="001851A5">
      <w:pPr>
        <w:shd w:val="clear" w:color="auto" w:fill="FFFFFF"/>
        <w:spacing w:line="300" w:lineRule="auto"/>
        <w:jc w:val="center"/>
        <w:rPr>
          <w:rStyle w:val="Pogrubienie"/>
        </w:rPr>
      </w:pPr>
      <w:r w:rsidRPr="003F6A04">
        <w:rPr>
          <w:rStyle w:val="Pogrubienie"/>
        </w:rPr>
        <w:t>Postanowienia ogólne</w:t>
      </w:r>
    </w:p>
    <w:p w:rsidR="002A4C4A" w:rsidRPr="003F6A04" w:rsidRDefault="001851A5" w:rsidP="001851A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00" w:lineRule="auto"/>
        <w:ind w:left="360"/>
        <w:jc w:val="both"/>
      </w:pPr>
      <w:r w:rsidRPr="003F6A04">
        <w:rPr>
          <w:bCs/>
        </w:rPr>
        <w:t xml:space="preserve">Niniejszy Regulamin określa zasady naboru i udziału w projekcie </w:t>
      </w:r>
      <w:r w:rsidRPr="003F6A04">
        <w:rPr>
          <w:b/>
          <w:bCs/>
        </w:rPr>
        <w:t>„</w:t>
      </w:r>
      <w:r w:rsidR="006A71A0" w:rsidRPr="003F6A04">
        <w:rPr>
          <w:b/>
          <w:bCs/>
        </w:rPr>
        <w:t xml:space="preserve">Ja w </w:t>
      </w:r>
      <w:proofErr w:type="spellStart"/>
      <w:r w:rsidR="006A71A0" w:rsidRPr="003F6A04">
        <w:rPr>
          <w:b/>
          <w:bCs/>
        </w:rPr>
        <w:t>internecie</w:t>
      </w:r>
      <w:proofErr w:type="spellEnd"/>
      <w:r w:rsidR="006A71A0" w:rsidRPr="003F6A04">
        <w:rPr>
          <w:b/>
          <w:bCs/>
        </w:rPr>
        <w:t>. Program szkoleniowy w zakresie rozwoju kompetencji cyfrowych</w:t>
      </w:r>
      <w:r w:rsidRPr="003F6A04">
        <w:rPr>
          <w:b/>
          <w:bCs/>
        </w:rPr>
        <w:t>”</w:t>
      </w:r>
      <w:r w:rsidR="002A4C4A" w:rsidRPr="003F6A04">
        <w:rPr>
          <w:b/>
          <w:bCs/>
        </w:rPr>
        <w:t xml:space="preserve"> </w:t>
      </w:r>
      <w:r w:rsidR="002A4C4A" w:rsidRPr="003F6A04">
        <w:rPr>
          <w:bCs/>
        </w:rPr>
        <w:t>w ramach działania 3.1 „Działania szkoleniowe na rzecz rozwoju kompetencji cyfrowych”</w:t>
      </w:r>
      <w:r w:rsidRPr="003F6A04">
        <w:rPr>
          <w:bCs/>
        </w:rPr>
        <w:t>,</w:t>
      </w:r>
      <w:r w:rsidRPr="003F6A04">
        <w:rPr>
          <w:b/>
          <w:bCs/>
        </w:rPr>
        <w:t xml:space="preserve"> </w:t>
      </w:r>
      <w:r w:rsidRPr="003F6A04">
        <w:t xml:space="preserve">realizowanym przez </w:t>
      </w:r>
      <w:r w:rsidR="006A71A0" w:rsidRPr="003F6A04">
        <w:t>Fundację Legalna Kultura</w:t>
      </w:r>
      <w:r w:rsidRPr="003F6A04">
        <w:t xml:space="preserve"> na terenie województwa mazowieckiego</w:t>
      </w:r>
      <w:r w:rsidR="006A71A0" w:rsidRPr="003F6A04">
        <w:t xml:space="preserve"> w ramach działania 3.1 „Działania szkoleniowe na rzecz rozwoju kompetencji cyfrowych” w ramach Programu Operacyjnego Polska Cyfrowa na lata 2014-2020</w:t>
      </w:r>
      <w:r w:rsidRPr="003F6A04">
        <w:t xml:space="preserve"> współfinansowany ze środków Europejskiego Funduszu Społecznego w ramach Programu Operacyjnego </w:t>
      </w:r>
      <w:r w:rsidR="002A4C4A" w:rsidRPr="003F6A04">
        <w:t>Polska Cyfrowa na lata</w:t>
      </w:r>
      <w:r w:rsidR="00F52A00">
        <w:t xml:space="preserve"> </w:t>
      </w:r>
      <w:r w:rsidRPr="003F6A04">
        <w:t>20</w:t>
      </w:r>
      <w:r w:rsidR="002A4C4A" w:rsidRPr="003F6A04">
        <w:t>14</w:t>
      </w:r>
      <w:r w:rsidRPr="003F6A04">
        <w:t>-20</w:t>
      </w:r>
      <w:r w:rsidR="002A4C4A" w:rsidRPr="003F6A04">
        <w:t xml:space="preserve">20. </w:t>
      </w:r>
    </w:p>
    <w:p w:rsidR="001851A5" w:rsidRPr="00164AE5" w:rsidRDefault="001851A5" w:rsidP="001851A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00" w:lineRule="auto"/>
        <w:ind w:left="360"/>
        <w:jc w:val="both"/>
      </w:pPr>
      <w:r w:rsidRPr="00164AE5">
        <w:t>Projekt jest wdrażany przez Gminę Piaseczno.</w:t>
      </w:r>
    </w:p>
    <w:p w:rsidR="001851A5" w:rsidRPr="00164AE5" w:rsidRDefault="001851A5" w:rsidP="00130A4E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00" w:lineRule="auto"/>
        <w:ind w:left="360"/>
        <w:jc w:val="both"/>
      </w:pPr>
      <w:r w:rsidRPr="00164AE5">
        <w:t xml:space="preserve">Projekt skierowany jest do </w:t>
      </w:r>
      <w:r w:rsidR="00292C78">
        <w:t>mieszkańców województwa mazowieckiego</w:t>
      </w:r>
      <w:r w:rsidR="002A4C4A" w:rsidRPr="00164AE5">
        <w:t xml:space="preserve"> powyżej 25 roku życia</w:t>
      </w:r>
      <w:r w:rsidRPr="00164AE5">
        <w:t>.</w:t>
      </w:r>
    </w:p>
    <w:p w:rsidR="001851A5" w:rsidRPr="00164AE5" w:rsidRDefault="001851A5" w:rsidP="001851A5">
      <w:pPr>
        <w:shd w:val="clear" w:color="auto" w:fill="FFFFFF"/>
        <w:spacing w:line="300" w:lineRule="auto"/>
        <w:rPr>
          <w:rStyle w:val="Pogrubienie"/>
        </w:rPr>
      </w:pPr>
    </w:p>
    <w:p w:rsidR="001851A5" w:rsidRPr="00164AE5" w:rsidRDefault="001851A5" w:rsidP="001851A5">
      <w:pPr>
        <w:shd w:val="clear" w:color="auto" w:fill="FFFFFF"/>
        <w:spacing w:line="300" w:lineRule="auto"/>
        <w:jc w:val="center"/>
      </w:pPr>
      <w:r w:rsidRPr="00164AE5">
        <w:rPr>
          <w:rStyle w:val="Pogrubienie"/>
        </w:rPr>
        <w:t>§2</w:t>
      </w:r>
    </w:p>
    <w:p w:rsidR="001851A5" w:rsidRPr="00164AE5" w:rsidRDefault="001851A5" w:rsidP="001851A5">
      <w:pPr>
        <w:shd w:val="clear" w:color="auto" w:fill="FFFFFF"/>
        <w:spacing w:line="300" w:lineRule="auto"/>
        <w:jc w:val="center"/>
      </w:pPr>
      <w:r w:rsidRPr="00164AE5">
        <w:rPr>
          <w:b/>
          <w:bCs/>
        </w:rPr>
        <w:t>Informacje o projekcie</w:t>
      </w:r>
    </w:p>
    <w:p w:rsidR="005465CA" w:rsidRPr="00164AE5" w:rsidRDefault="005465CA" w:rsidP="00AC13CF">
      <w:pPr>
        <w:pStyle w:val="NormalnyWeb"/>
        <w:numPr>
          <w:ilvl w:val="0"/>
          <w:numId w:val="16"/>
        </w:numPr>
        <w:spacing w:line="360" w:lineRule="auto"/>
        <w:ind w:left="284" w:hanging="357"/>
        <w:jc w:val="both"/>
      </w:pPr>
      <w:r w:rsidRPr="00164AE5">
        <w:rPr>
          <w:rStyle w:val="s1"/>
          <w:i/>
          <w:iCs/>
        </w:rPr>
        <w:t xml:space="preserve">Ja w </w:t>
      </w:r>
      <w:proofErr w:type="spellStart"/>
      <w:r w:rsidRPr="00164AE5">
        <w:rPr>
          <w:rStyle w:val="s1"/>
          <w:i/>
          <w:iCs/>
        </w:rPr>
        <w:t>internecie</w:t>
      </w:r>
      <w:proofErr w:type="spellEnd"/>
      <w:r w:rsidRPr="00164AE5">
        <w:rPr>
          <w:rStyle w:val="s1"/>
        </w:rPr>
        <w:t xml:space="preserve"> to program finansowania bezpłatnych szkoleń mający na celu zwiększenie grupy świadomych i kompetentnych użytkowników </w:t>
      </w:r>
      <w:proofErr w:type="spellStart"/>
      <w:r w:rsidRPr="00164AE5">
        <w:rPr>
          <w:rStyle w:val="s1"/>
        </w:rPr>
        <w:t>internetu</w:t>
      </w:r>
      <w:proofErr w:type="spellEnd"/>
      <w:r w:rsidRPr="00164AE5">
        <w:rPr>
          <w:rStyle w:val="s1"/>
        </w:rPr>
        <w:t xml:space="preserve"> i e-usług publicznych, zdolnych realizować potrzeby informacyjne, kulturalne, biznesowe, administracyjne i społeczne w bezpieczny i legalny sposób przy użyciu nowoczesnych narzędzi cyfrowych.</w:t>
      </w:r>
    </w:p>
    <w:p w:rsidR="00130A4E" w:rsidRPr="00164AE5" w:rsidRDefault="00130A4E" w:rsidP="00AC13CF">
      <w:pPr>
        <w:pStyle w:val="NormalnyWeb"/>
        <w:numPr>
          <w:ilvl w:val="0"/>
          <w:numId w:val="16"/>
        </w:numPr>
        <w:spacing w:line="360" w:lineRule="auto"/>
        <w:ind w:left="284" w:hanging="357"/>
        <w:jc w:val="both"/>
      </w:pPr>
      <w:r w:rsidRPr="00164AE5">
        <w:t>Celem Programu jest stworzenie trwałych mechanizmów podnoszenia kompe</w:t>
      </w:r>
      <w:bookmarkStart w:id="0" w:name="_GoBack"/>
      <w:bookmarkEnd w:id="0"/>
      <w:r w:rsidRPr="00164AE5">
        <w:t>tencji cyfrowych na poziomie lokalnym, poprzez zwiększenia kompetencji lokalnych instruktorów w zakresie uczenia osób dorosłych. </w:t>
      </w:r>
    </w:p>
    <w:p w:rsidR="00130A4E" w:rsidRPr="00164AE5" w:rsidRDefault="00130A4E" w:rsidP="00AC13CF">
      <w:pPr>
        <w:pStyle w:val="NormalnyWeb"/>
        <w:numPr>
          <w:ilvl w:val="0"/>
          <w:numId w:val="16"/>
        </w:numPr>
        <w:spacing w:line="360" w:lineRule="auto"/>
        <w:ind w:left="284" w:hanging="357"/>
        <w:jc w:val="both"/>
      </w:pPr>
      <w:r w:rsidRPr="00164AE5">
        <w:lastRenderedPageBreak/>
        <w:t>Program wyposaży uczestników w wiedzę i narzędzia, które rozwiną ich kompetencje niezbędne do sprawnego i bezpiecznego funkcjonowania w świecie cyfrowym, w kategoriach:</w:t>
      </w:r>
    </w:p>
    <w:p w:rsidR="00130A4E" w:rsidRPr="00164AE5" w:rsidRDefault="00130A4E" w:rsidP="00AC13CF">
      <w:pPr>
        <w:numPr>
          <w:ilvl w:val="0"/>
          <w:numId w:val="12"/>
        </w:numPr>
        <w:spacing w:before="100" w:beforeAutospacing="1" w:after="100" w:afterAutospacing="1" w:line="360" w:lineRule="auto"/>
        <w:ind w:hanging="357"/>
        <w:jc w:val="both"/>
      </w:pPr>
      <w:r w:rsidRPr="00164AE5">
        <w:rPr>
          <w:rStyle w:val="s1"/>
        </w:rPr>
        <w:t>umiejętności pozyskiwanie informacji, komunikacji, rozwiązywania problemów, obsługi oprogramowania, korzystania z usług i e-usług publicznych,</w:t>
      </w:r>
    </w:p>
    <w:p w:rsidR="00130A4E" w:rsidRPr="00164AE5" w:rsidRDefault="00130A4E" w:rsidP="00130A4E">
      <w:pPr>
        <w:numPr>
          <w:ilvl w:val="0"/>
          <w:numId w:val="12"/>
        </w:numPr>
        <w:spacing w:before="100" w:beforeAutospacing="1" w:after="100" w:afterAutospacing="1"/>
      </w:pPr>
      <w:r w:rsidRPr="00164AE5">
        <w:t xml:space="preserve">wiedzy w obszarach tematycznych: </w:t>
      </w:r>
      <w:r w:rsidRPr="00164AE5">
        <w:rPr>
          <w:i/>
          <w:iCs/>
        </w:rPr>
        <w:t xml:space="preserve">Rodzic w </w:t>
      </w:r>
      <w:proofErr w:type="spellStart"/>
      <w:r w:rsidRPr="00164AE5">
        <w:rPr>
          <w:i/>
          <w:iCs/>
        </w:rPr>
        <w:t>internecie</w:t>
      </w:r>
      <w:proofErr w:type="spellEnd"/>
      <w:r w:rsidRPr="00164AE5">
        <w:rPr>
          <w:i/>
          <w:iCs/>
        </w:rPr>
        <w:t>, Mój biznes w sieci, Moje finanse i transakcje w sieci, Działanie w sieciach społecznościowych, Tworzę własną stronę internetową (blog), Rolnik w sieci, Kultura w sieci</w:t>
      </w:r>
      <w:r w:rsidRPr="00164AE5">
        <w:t>.</w:t>
      </w:r>
    </w:p>
    <w:p w:rsidR="001851A5" w:rsidRPr="00164AE5" w:rsidRDefault="001851A5" w:rsidP="001851A5">
      <w:pPr>
        <w:shd w:val="clear" w:color="auto" w:fill="FFFFFF"/>
        <w:spacing w:line="300" w:lineRule="auto"/>
        <w:ind w:left="360"/>
        <w:jc w:val="both"/>
      </w:pPr>
    </w:p>
    <w:p w:rsidR="005465CA" w:rsidRPr="00164AE5" w:rsidRDefault="001851A5" w:rsidP="00F32220">
      <w:pPr>
        <w:pStyle w:val="Akapitzlist"/>
        <w:numPr>
          <w:ilvl w:val="0"/>
          <w:numId w:val="16"/>
        </w:numPr>
        <w:shd w:val="clear" w:color="auto" w:fill="FFFFFF"/>
        <w:spacing w:line="300" w:lineRule="auto"/>
        <w:ind w:left="284"/>
        <w:jc w:val="both"/>
      </w:pPr>
      <w:r w:rsidRPr="00164AE5">
        <w:t xml:space="preserve">W ramach projektu od </w:t>
      </w:r>
      <w:r w:rsidR="00AC13CF">
        <w:t>07 stycznia 2019r do 07 czerwca 2019r</w:t>
      </w:r>
      <w:r w:rsidRPr="00164AE5">
        <w:t xml:space="preserve"> w </w:t>
      </w:r>
      <w:r w:rsidR="00AC13CF">
        <w:t>Bibliotece Publicznej Miasta i Gminy Piaseczno</w:t>
      </w:r>
      <w:r w:rsidR="00130A4E" w:rsidRPr="00164AE5">
        <w:t xml:space="preserve"> </w:t>
      </w:r>
      <w:r w:rsidR="00AC13CF">
        <w:t>oraz jej filiach</w:t>
      </w:r>
      <w:r w:rsidR="00130A4E" w:rsidRPr="00164AE5">
        <w:t xml:space="preserve"> na terenie gminy Piaseczno przeprowadzone zostaną szkolenia komputerowe</w:t>
      </w:r>
      <w:r w:rsidR="005465CA" w:rsidRPr="00164AE5">
        <w:t>. Planowane zajęcia odbywać się będą w:</w:t>
      </w:r>
    </w:p>
    <w:p w:rsidR="005465CA" w:rsidRPr="00164AE5" w:rsidRDefault="005465CA" w:rsidP="005465CA">
      <w:pPr>
        <w:pStyle w:val="Akapitzlist"/>
        <w:numPr>
          <w:ilvl w:val="0"/>
          <w:numId w:val="13"/>
        </w:numPr>
        <w:shd w:val="clear" w:color="auto" w:fill="FFFFFF"/>
        <w:spacing w:line="300" w:lineRule="auto"/>
        <w:jc w:val="both"/>
      </w:pPr>
      <w:r w:rsidRPr="00164AE5">
        <w:t>Bibliotece Publicznej Miasta i Gminy Piaseczno, ul. Kościuszki 49, 05-500 Piaseczno</w:t>
      </w:r>
    </w:p>
    <w:p w:rsidR="005465CA" w:rsidRPr="00164AE5" w:rsidRDefault="005465CA" w:rsidP="005465CA">
      <w:pPr>
        <w:pStyle w:val="Akapitzlist"/>
        <w:numPr>
          <w:ilvl w:val="0"/>
          <w:numId w:val="13"/>
        </w:numPr>
        <w:shd w:val="clear" w:color="auto" w:fill="FFFFFF"/>
        <w:spacing w:line="300" w:lineRule="auto"/>
        <w:jc w:val="both"/>
      </w:pPr>
      <w:r w:rsidRPr="00164AE5">
        <w:t xml:space="preserve">Bibliotece Publicznej Miasta i Gminy Piaseczno filia w Józefosławiu, ul. </w:t>
      </w:r>
      <w:proofErr w:type="spellStart"/>
      <w:r w:rsidRPr="00164AE5">
        <w:t>Julianowska</w:t>
      </w:r>
      <w:proofErr w:type="spellEnd"/>
      <w:r w:rsidRPr="00164AE5">
        <w:t xml:space="preserve"> 67A, 05-500 Józefosław</w:t>
      </w:r>
    </w:p>
    <w:p w:rsidR="005465CA" w:rsidRPr="00164AE5" w:rsidRDefault="005465CA" w:rsidP="005465CA">
      <w:pPr>
        <w:pStyle w:val="Akapitzlist"/>
        <w:numPr>
          <w:ilvl w:val="0"/>
          <w:numId w:val="13"/>
        </w:numPr>
        <w:shd w:val="clear" w:color="auto" w:fill="FFFFFF"/>
        <w:spacing w:line="300" w:lineRule="auto"/>
        <w:jc w:val="both"/>
      </w:pPr>
      <w:r w:rsidRPr="00164AE5">
        <w:t>Bibliotece Publicznej Miasta i Gminy Piaseczno filia w Zalesiu Górnym, ul. Białej Brzozy, 05-540 Zalesie Górne</w:t>
      </w:r>
    </w:p>
    <w:p w:rsidR="005465CA" w:rsidRPr="00164AE5" w:rsidRDefault="005465CA" w:rsidP="005465CA">
      <w:pPr>
        <w:pStyle w:val="Akapitzlist"/>
        <w:numPr>
          <w:ilvl w:val="0"/>
          <w:numId w:val="13"/>
        </w:numPr>
        <w:shd w:val="clear" w:color="auto" w:fill="FFFFFF"/>
        <w:spacing w:line="300" w:lineRule="auto"/>
        <w:jc w:val="both"/>
      </w:pPr>
      <w:r w:rsidRPr="00164AE5">
        <w:t>Bibliotece Publicznej Miasta i Gminy Piaseczno filia w Zalesiu Dolnym, al. Kasztanów 12, 05-502 Zalesie Dolne</w:t>
      </w:r>
    </w:p>
    <w:p w:rsidR="005465CA" w:rsidRPr="00164AE5" w:rsidRDefault="005465CA" w:rsidP="005465CA">
      <w:pPr>
        <w:pStyle w:val="Akapitzlist"/>
        <w:numPr>
          <w:ilvl w:val="0"/>
          <w:numId w:val="13"/>
        </w:numPr>
        <w:shd w:val="clear" w:color="auto" w:fill="FFFFFF"/>
        <w:spacing w:line="300" w:lineRule="auto"/>
        <w:jc w:val="both"/>
      </w:pPr>
      <w:r w:rsidRPr="00164AE5">
        <w:t>Bibliotece Publicznej Miasta i Gminy Piaseczno filia w Głoskowie, ul. Parkowa 8, 05-503 Głosków Letnisko</w:t>
      </w:r>
    </w:p>
    <w:p w:rsidR="00292C78" w:rsidRPr="00AC13CF" w:rsidRDefault="005465CA" w:rsidP="005465CA">
      <w:pPr>
        <w:pStyle w:val="Akapitzlist"/>
        <w:numPr>
          <w:ilvl w:val="0"/>
          <w:numId w:val="13"/>
        </w:numPr>
        <w:shd w:val="clear" w:color="auto" w:fill="FFFFFF"/>
        <w:spacing w:line="300" w:lineRule="auto"/>
        <w:jc w:val="both"/>
      </w:pPr>
      <w:r w:rsidRPr="00164AE5">
        <w:t xml:space="preserve">Bibliotece Publicznej Miasta i Gminy Piaseczno filia w Złotokłosie, ul. 3 Maja 30, </w:t>
      </w:r>
      <w:r w:rsidRPr="00AC13CF">
        <w:t xml:space="preserve">05-504 Złotokłos, </w:t>
      </w:r>
    </w:p>
    <w:p w:rsidR="00130A4E" w:rsidRPr="00AC13CF" w:rsidRDefault="005465CA" w:rsidP="005465CA">
      <w:pPr>
        <w:pStyle w:val="Akapitzlist"/>
        <w:numPr>
          <w:ilvl w:val="0"/>
          <w:numId w:val="13"/>
        </w:numPr>
        <w:shd w:val="clear" w:color="auto" w:fill="FFFFFF"/>
        <w:spacing w:line="300" w:lineRule="auto"/>
        <w:jc w:val="both"/>
      </w:pPr>
      <w:r w:rsidRPr="00AC13CF">
        <w:t>Bibliotece Publicznej Miasta i Gminy Piaseczno – Miejski Klub Seniora w Piasecznie, ul. Dworcowa 9, 05-500 Piaseczno</w:t>
      </w:r>
      <w:r w:rsidR="00130A4E" w:rsidRPr="00AC13CF">
        <w:t>.</w:t>
      </w:r>
    </w:p>
    <w:p w:rsidR="009472B0" w:rsidRPr="00164AE5" w:rsidRDefault="009472B0" w:rsidP="00F32220">
      <w:pPr>
        <w:numPr>
          <w:ilvl w:val="0"/>
          <w:numId w:val="16"/>
        </w:numPr>
        <w:shd w:val="clear" w:color="auto" w:fill="FFFFFF"/>
        <w:spacing w:line="300" w:lineRule="auto"/>
        <w:ind w:left="360"/>
        <w:jc w:val="both"/>
      </w:pPr>
      <w:r w:rsidRPr="00164AE5">
        <w:t>Obszary tematyczne szkoleń</w:t>
      </w:r>
      <w:r w:rsidR="00F32220" w:rsidRPr="00164AE5">
        <w:t xml:space="preserve"> w ramach projektu</w:t>
      </w:r>
      <w:r w:rsidR="001851A5" w:rsidRPr="00164AE5">
        <w:t>:</w:t>
      </w:r>
    </w:p>
    <w:p w:rsidR="009472B0" w:rsidRPr="00164AE5" w:rsidRDefault="009472B0" w:rsidP="006B059C">
      <w:pPr>
        <w:pStyle w:val="Akapitzlist"/>
        <w:numPr>
          <w:ilvl w:val="2"/>
          <w:numId w:val="17"/>
        </w:numPr>
        <w:shd w:val="clear" w:color="auto" w:fill="FFFFFF"/>
        <w:spacing w:line="300" w:lineRule="auto"/>
        <w:ind w:left="567"/>
        <w:jc w:val="both"/>
      </w:pPr>
      <w:r w:rsidRPr="00164AE5">
        <w:t>Rodzic w Internecie</w:t>
      </w:r>
    </w:p>
    <w:p w:rsidR="009472B0" w:rsidRPr="00164AE5" w:rsidRDefault="009472B0" w:rsidP="006B059C">
      <w:pPr>
        <w:pStyle w:val="Akapitzlist"/>
        <w:numPr>
          <w:ilvl w:val="2"/>
          <w:numId w:val="17"/>
        </w:numPr>
        <w:shd w:val="clear" w:color="auto" w:fill="FFFFFF"/>
        <w:spacing w:line="300" w:lineRule="auto"/>
        <w:ind w:left="567"/>
        <w:jc w:val="both"/>
      </w:pPr>
      <w:r w:rsidRPr="00164AE5">
        <w:t>Mój biznes w sieci</w:t>
      </w:r>
    </w:p>
    <w:p w:rsidR="009472B0" w:rsidRPr="00164AE5" w:rsidRDefault="009472B0" w:rsidP="006B059C">
      <w:pPr>
        <w:pStyle w:val="Akapitzlist"/>
        <w:numPr>
          <w:ilvl w:val="2"/>
          <w:numId w:val="17"/>
        </w:numPr>
        <w:shd w:val="clear" w:color="auto" w:fill="FFFFFF"/>
        <w:spacing w:line="300" w:lineRule="auto"/>
        <w:ind w:left="567"/>
        <w:jc w:val="both"/>
      </w:pPr>
      <w:r w:rsidRPr="00164AE5">
        <w:t>Moje finanse i transakcje w sieci</w:t>
      </w:r>
    </w:p>
    <w:p w:rsidR="009472B0" w:rsidRPr="00164AE5" w:rsidRDefault="009472B0" w:rsidP="006B059C">
      <w:pPr>
        <w:pStyle w:val="Akapitzlist"/>
        <w:numPr>
          <w:ilvl w:val="2"/>
          <w:numId w:val="17"/>
        </w:numPr>
        <w:shd w:val="clear" w:color="auto" w:fill="FFFFFF"/>
        <w:spacing w:line="300" w:lineRule="auto"/>
        <w:ind w:left="567"/>
        <w:jc w:val="both"/>
      </w:pPr>
      <w:r w:rsidRPr="00164AE5">
        <w:t>Działam w sieciach społecznościowych</w:t>
      </w:r>
    </w:p>
    <w:p w:rsidR="009472B0" w:rsidRPr="00164AE5" w:rsidRDefault="009472B0" w:rsidP="006B059C">
      <w:pPr>
        <w:pStyle w:val="Akapitzlist"/>
        <w:numPr>
          <w:ilvl w:val="2"/>
          <w:numId w:val="17"/>
        </w:numPr>
        <w:shd w:val="clear" w:color="auto" w:fill="FFFFFF"/>
        <w:spacing w:line="300" w:lineRule="auto"/>
        <w:ind w:left="567"/>
        <w:jc w:val="both"/>
      </w:pPr>
      <w:r w:rsidRPr="00164AE5">
        <w:t>Tworzę własną stronę internetową (blog)</w:t>
      </w:r>
    </w:p>
    <w:p w:rsidR="009472B0" w:rsidRPr="00164AE5" w:rsidRDefault="00F52A00" w:rsidP="006B059C">
      <w:pPr>
        <w:pStyle w:val="Akapitzlist"/>
        <w:numPr>
          <w:ilvl w:val="2"/>
          <w:numId w:val="17"/>
        </w:numPr>
        <w:shd w:val="clear" w:color="auto" w:fill="FFFFFF"/>
        <w:spacing w:line="300" w:lineRule="auto"/>
        <w:ind w:left="567"/>
        <w:jc w:val="both"/>
      </w:pPr>
      <w:r>
        <w:t xml:space="preserve"> </w:t>
      </w:r>
      <w:r w:rsidR="009472B0" w:rsidRPr="00164AE5">
        <w:t>Rolnik w sieci</w:t>
      </w:r>
    </w:p>
    <w:p w:rsidR="009472B0" w:rsidRPr="00164AE5" w:rsidRDefault="009472B0" w:rsidP="006B059C">
      <w:pPr>
        <w:pStyle w:val="Akapitzlist"/>
        <w:numPr>
          <w:ilvl w:val="2"/>
          <w:numId w:val="17"/>
        </w:numPr>
        <w:shd w:val="clear" w:color="auto" w:fill="FFFFFF"/>
        <w:spacing w:line="300" w:lineRule="auto"/>
        <w:ind w:left="567"/>
        <w:jc w:val="both"/>
      </w:pPr>
      <w:r w:rsidRPr="00164AE5">
        <w:t>Kultura w sieci</w:t>
      </w: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rStyle w:val="Pogrubienie"/>
        </w:rPr>
      </w:pP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</w:pPr>
      <w:r w:rsidRPr="00164AE5">
        <w:rPr>
          <w:rStyle w:val="Pogrubienie"/>
        </w:rPr>
        <w:t>§3</w:t>
      </w: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</w:pPr>
      <w:r w:rsidRPr="00164AE5">
        <w:rPr>
          <w:rStyle w:val="Pogrubienie"/>
        </w:rPr>
        <w:t>Nabór uczestników Projektu</w:t>
      </w:r>
    </w:p>
    <w:p w:rsidR="00EE0861" w:rsidRPr="00164AE5" w:rsidRDefault="001851A5" w:rsidP="00EE0861">
      <w:pPr>
        <w:pStyle w:val="NormalnyWeb"/>
        <w:numPr>
          <w:ilvl w:val="0"/>
          <w:numId w:val="6"/>
        </w:numPr>
        <w:shd w:val="clear" w:color="auto" w:fill="FFFFFF"/>
        <w:tabs>
          <w:tab w:val="clear" w:pos="540"/>
          <w:tab w:val="num" w:pos="360"/>
        </w:tabs>
        <w:spacing w:before="0" w:beforeAutospacing="0" w:after="0" w:afterAutospacing="0" w:line="300" w:lineRule="auto"/>
        <w:ind w:left="360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>Rekrutacja uczestników do Projektu odbędzie się</w:t>
      </w:r>
      <w:r w:rsidRPr="00164AE5">
        <w:rPr>
          <w:rStyle w:val="apple-converted-space"/>
        </w:rPr>
        <w:t xml:space="preserve"> </w:t>
      </w:r>
      <w:r w:rsidRPr="00164AE5">
        <w:rPr>
          <w:rStyle w:val="Pogrubienie"/>
          <w:b w:val="0"/>
          <w:bCs w:val="0"/>
        </w:rPr>
        <w:t xml:space="preserve">do dnia </w:t>
      </w:r>
      <w:r w:rsidR="00CB2CF0" w:rsidRPr="00164AE5">
        <w:rPr>
          <w:rStyle w:val="Pogrubienie"/>
          <w:b w:val="0"/>
          <w:bCs w:val="0"/>
        </w:rPr>
        <w:t>3</w:t>
      </w:r>
      <w:r w:rsidR="006B059C" w:rsidRPr="00164AE5">
        <w:rPr>
          <w:rStyle w:val="Pogrubienie"/>
          <w:b w:val="0"/>
          <w:bCs w:val="0"/>
        </w:rPr>
        <w:t>1</w:t>
      </w:r>
      <w:r w:rsidRPr="00164AE5">
        <w:rPr>
          <w:rStyle w:val="Pogrubienie"/>
          <w:b w:val="0"/>
          <w:bCs w:val="0"/>
        </w:rPr>
        <w:t>.</w:t>
      </w:r>
      <w:r w:rsidR="00CB2CF0" w:rsidRPr="00164AE5">
        <w:rPr>
          <w:rStyle w:val="Pogrubienie"/>
          <w:b w:val="0"/>
          <w:bCs w:val="0"/>
        </w:rPr>
        <w:t>12</w:t>
      </w:r>
      <w:r w:rsidRPr="00164AE5">
        <w:rPr>
          <w:rStyle w:val="Pogrubienie"/>
          <w:b w:val="0"/>
          <w:bCs w:val="0"/>
        </w:rPr>
        <w:t>.201</w:t>
      </w:r>
      <w:r w:rsidR="00CB2CF0" w:rsidRPr="00164AE5">
        <w:rPr>
          <w:rStyle w:val="Pogrubienie"/>
          <w:b w:val="0"/>
          <w:bCs w:val="0"/>
        </w:rPr>
        <w:t>8 r</w:t>
      </w:r>
      <w:r w:rsidRPr="00164AE5">
        <w:rPr>
          <w:rStyle w:val="Pogrubienie"/>
          <w:b w:val="0"/>
          <w:bCs w:val="0"/>
        </w:rPr>
        <w:t xml:space="preserve">. </w:t>
      </w:r>
    </w:p>
    <w:p w:rsidR="001851A5" w:rsidRPr="00164AE5" w:rsidRDefault="001851A5" w:rsidP="001851A5">
      <w:pPr>
        <w:pStyle w:val="NormalnyWeb"/>
        <w:numPr>
          <w:ilvl w:val="0"/>
          <w:numId w:val="6"/>
        </w:numPr>
        <w:shd w:val="clear" w:color="auto" w:fill="FFFFFF"/>
        <w:tabs>
          <w:tab w:val="clear" w:pos="540"/>
          <w:tab w:val="num" w:pos="360"/>
        </w:tabs>
        <w:spacing w:before="0" w:beforeAutospacing="0" w:after="0" w:afterAutospacing="0" w:line="300" w:lineRule="auto"/>
        <w:ind w:left="360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lastRenderedPageBreak/>
        <w:t xml:space="preserve">Formularz zgłoszenia </w:t>
      </w:r>
      <w:r w:rsidR="00CB2CF0" w:rsidRPr="00164AE5">
        <w:rPr>
          <w:rStyle w:val="Pogrubienie"/>
          <w:b w:val="0"/>
          <w:bCs w:val="0"/>
        </w:rPr>
        <w:t>udziału</w:t>
      </w:r>
      <w:r w:rsidRPr="00164AE5">
        <w:rPr>
          <w:rStyle w:val="Pogrubienie"/>
          <w:b w:val="0"/>
          <w:bCs w:val="0"/>
        </w:rPr>
        <w:t xml:space="preserve"> w Projekcie jest dostępny </w:t>
      </w:r>
      <w:r w:rsidRPr="00164AE5">
        <w:rPr>
          <w:rStyle w:val="Pogrubienie"/>
          <w:b w:val="0"/>
          <w:bCs w:val="0"/>
        </w:rPr>
        <w:br/>
        <w:t>w</w:t>
      </w:r>
      <w:r w:rsidR="00CB2CF0" w:rsidRPr="00164AE5">
        <w:rPr>
          <w:rStyle w:val="Pogrubienie"/>
          <w:b w:val="0"/>
          <w:bCs w:val="0"/>
        </w:rPr>
        <w:t>e wszystkich bibliotekach biorących udział w projekcie</w:t>
      </w:r>
      <w:r w:rsidRPr="00164AE5">
        <w:rPr>
          <w:rStyle w:val="Pogrubienie"/>
          <w:b w:val="0"/>
          <w:bCs w:val="0"/>
        </w:rPr>
        <w:t xml:space="preserve">. </w:t>
      </w:r>
    </w:p>
    <w:p w:rsidR="00A01A92" w:rsidRPr="00164AE5" w:rsidRDefault="00A01A92" w:rsidP="001851A5">
      <w:pPr>
        <w:pStyle w:val="NormalnyWeb"/>
        <w:numPr>
          <w:ilvl w:val="0"/>
          <w:numId w:val="6"/>
        </w:numPr>
        <w:shd w:val="clear" w:color="auto" w:fill="FFFFFF"/>
        <w:tabs>
          <w:tab w:val="clear" w:pos="540"/>
          <w:tab w:val="num" w:pos="360"/>
        </w:tabs>
        <w:spacing w:before="0" w:beforeAutospacing="0" w:after="0" w:afterAutospacing="0" w:line="300" w:lineRule="auto"/>
        <w:ind w:left="360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 xml:space="preserve">W formularzu zgłoszeniowym należy podać: </w:t>
      </w:r>
    </w:p>
    <w:p w:rsidR="00A01A92" w:rsidRPr="00164AE5" w:rsidRDefault="00A01A92" w:rsidP="00A01A9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>Imię</w:t>
      </w:r>
    </w:p>
    <w:p w:rsidR="00A01A92" w:rsidRPr="00164AE5" w:rsidRDefault="00A01A92" w:rsidP="00A01A9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>Nazwisko</w:t>
      </w:r>
    </w:p>
    <w:p w:rsidR="00A01A92" w:rsidRPr="00164AE5" w:rsidRDefault="00A01A92" w:rsidP="00A01A9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>Adres zamieszkania</w:t>
      </w:r>
    </w:p>
    <w:p w:rsidR="00A01A92" w:rsidRPr="00164AE5" w:rsidRDefault="00A01A92" w:rsidP="00A01A9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>PESEL</w:t>
      </w:r>
    </w:p>
    <w:p w:rsidR="00A01A92" w:rsidRPr="00164AE5" w:rsidRDefault="00A01A92" w:rsidP="00A01A9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>Kontakt – telefoniczny i/lub mailowy</w:t>
      </w:r>
    </w:p>
    <w:p w:rsidR="001851A5" w:rsidRPr="00164AE5" w:rsidRDefault="001851A5" w:rsidP="001851A5">
      <w:pPr>
        <w:pStyle w:val="NormalnyWeb"/>
        <w:numPr>
          <w:ilvl w:val="0"/>
          <w:numId w:val="6"/>
        </w:numPr>
        <w:shd w:val="clear" w:color="auto" w:fill="FFFFFF"/>
        <w:tabs>
          <w:tab w:val="clear" w:pos="540"/>
          <w:tab w:val="num" w:pos="360"/>
        </w:tabs>
        <w:spacing w:before="0" w:beforeAutospacing="0" w:after="0" w:afterAutospacing="0" w:line="300" w:lineRule="auto"/>
        <w:ind w:left="360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 xml:space="preserve">Formularz zgłoszenia </w:t>
      </w:r>
      <w:r w:rsidR="00CB2CF0" w:rsidRPr="00164AE5">
        <w:rPr>
          <w:rStyle w:val="Pogrubienie"/>
          <w:b w:val="0"/>
          <w:bCs w:val="0"/>
        </w:rPr>
        <w:t>udziału</w:t>
      </w:r>
      <w:r w:rsidRPr="00164AE5">
        <w:rPr>
          <w:rStyle w:val="Pogrubienie"/>
          <w:b w:val="0"/>
          <w:bCs w:val="0"/>
        </w:rPr>
        <w:t xml:space="preserve"> w Projekcie, wypełniony </w:t>
      </w:r>
      <w:r w:rsidRPr="00164AE5">
        <w:rPr>
          <w:rStyle w:val="Pogrubienie"/>
          <w:b w:val="0"/>
          <w:bCs w:val="0"/>
        </w:rPr>
        <w:br/>
        <w:t>i podpisany</w:t>
      </w:r>
      <w:r w:rsidR="009E1D44">
        <w:rPr>
          <w:rStyle w:val="Pogrubienie"/>
          <w:b w:val="0"/>
          <w:bCs w:val="0"/>
        </w:rPr>
        <w:t xml:space="preserve">, </w:t>
      </w:r>
      <w:r w:rsidRPr="00164AE5">
        <w:rPr>
          <w:rStyle w:val="Pogrubienie"/>
          <w:b w:val="0"/>
          <w:bCs w:val="0"/>
        </w:rPr>
        <w:t>należy złożyć do dnia</w:t>
      </w:r>
      <w:r w:rsidR="00CB2CF0" w:rsidRPr="00164AE5">
        <w:rPr>
          <w:rStyle w:val="Pogrubienie"/>
          <w:b w:val="0"/>
          <w:bCs w:val="0"/>
        </w:rPr>
        <w:t xml:space="preserve"> 31.12</w:t>
      </w:r>
      <w:r w:rsidRPr="00164AE5">
        <w:rPr>
          <w:rStyle w:val="Pogrubienie"/>
          <w:b w:val="0"/>
          <w:bCs w:val="0"/>
        </w:rPr>
        <w:t>.</w:t>
      </w:r>
      <w:r w:rsidR="00CB2CF0" w:rsidRPr="00164AE5">
        <w:rPr>
          <w:rStyle w:val="Pogrubienie"/>
          <w:b w:val="0"/>
          <w:bCs w:val="0"/>
        </w:rPr>
        <w:t>2018</w:t>
      </w:r>
      <w:r w:rsidRPr="00164AE5">
        <w:rPr>
          <w:rStyle w:val="Pogrubienie"/>
          <w:b w:val="0"/>
          <w:bCs w:val="0"/>
        </w:rPr>
        <w:t xml:space="preserve"> r. do godziny 1</w:t>
      </w:r>
      <w:r w:rsidR="00565D55">
        <w:rPr>
          <w:rStyle w:val="Pogrubienie"/>
          <w:b w:val="0"/>
          <w:bCs w:val="0"/>
        </w:rPr>
        <w:t>4</w:t>
      </w:r>
      <w:r w:rsidRPr="00164AE5">
        <w:rPr>
          <w:rStyle w:val="Pogrubienie"/>
          <w:b w:val="0"/>
          <w:bCs w:val="0"/>
        </w:rPr>
        <w:t xml:space="preserve">.00 </w:t>
      </w:r>
      <w:r w:rsidR="006B059C" w:rsidRPr="00164AE5">
        <w:rPr>
          <w:rStyle w:val="Pogrubienie"/>
          <w:b w:val="0"/>
          <w:bCs w:val="0"/>
        </w:rPr>
        <w:t>w</w:t>
      </w:r>
      <w:r w:rsidRPr="00164AE5">
        <w:rPr>
          <w:rStyle w:val="Pogrubienie"/>
          <w:b w:val="0"/>
          <w:bCs w:val="0"/>
        </w:rPr>
        <w:t xml:space="preserve"> </w:t>
      </w:r>
      <w:r w:rsidR="00CB2CF0" w:rsidRPr="00164AE5">
        <w:rPr>
          <w:rStyle w:val="Pogrubienie"/>
          <w:b w:val="0"/>
          <w:bCs w:val="0"/>
        </w:rPr>
        <w:t>bibliotekach biorących udział w projekcie</w:t>
      </w:r>
      <w:r w:rsidRPr="00164AE5">
        <w:rPr>
          <w:rStyle w:val="Pogrubienie"/>
          <w:b w:val="0"/>
          <w:bCs w:val="0"/>
        </w:rPr>
        <w:t xml:space="preserve">. </w:t>
      </w:r>
      <w:r w:rsidR="001E44E4">
        <w:rPr>
          <w:rStyle w:val="Pogrubienie"/>
          <w:b w:val="0"/>
          <w:bCs w:val="0"/>
        </w:rPr>
        <w:t>Po zakończeniu rekrutacji, w styczniu, osoby, które zostały zakwalifikowane do projektu, zostaną poinformowane mailowo lub telefonicznie</w:t>
      </w:r>
      <w:r w:rsidR="004B67B6">
        <w:rPr>
          <w:rStyle w:val="Pogrubienie"/>
          <w:b w:val="0"/>
          <w:bCs w:val="0"/>
        </w:rPr>
        <w:t xml:space="preserve"> o pozytywnym wyniku i dacie pierwszego spotkania.</w:t>
      </w:r>
    </w:p>
    <w:p w:rsidR="001851A5" w:rsidRPr="00164AE5" w:rsidRDefault="001851A5" w:rsidP="00EE0861">
      <w:pPr>
        <w:pStyle w:val="NormalnyWeb"/>
        <w:numPr>
          <w:ilvl w:val="0"/>
          <w:numId w:val="6"/>
        </w:numPr>
        <w:shd w:val="clear" w:color="auto" w:fill="FFFFFF"/>
        <w:tabs>
          <w:tab w:val="clear" w:pos="540"/>
        </w:tabs>
        <w:spacing w:before="0" w:beforeAutospacing="0" w:after="0" w:afterAutospacing="0" w:line="300" w:lineRule="auto"/>
        <w:ind w:left="0" w:firstLine="0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>Do Projektu zostan</w:t>
      </w:r>
      <w:r w:rsidR="006B059C" w:rsidRPr="00164AE5">
        <w:rPr>
          <w:rStyle w:val="Pogrubienie"/>
          <w:b w:val="0"/>
          <w:bCs w:val="0"/>
        </w:rPr>
        <w:t>ą</w:t>
      </w:r>
      <w:r w:rsidRPr="00164AE5">
        <w:rPr>
          <w:rStyle w:val="Pogrubienie"/>
          <w:b w:val="0"/>
          <w:bCs w:val="0"/>
        </w:rPr>
        <w:t xml:space="preserve"> zakwalifikowan</w:t>
      </w:r>
      <w:r w:rsidR="006B059C" w:rsidRPr="00164AE5">
        <w:rPr>
          <w:rStyle w:val="Pogrubienie"/>
          <w:b w:val="0"/>
          <w:bCs w:val="0"/>
        </w:rPr>
        <w:t>e</w:t>
      </w:r>
      <w:r w:rsidRPr="00164AE5">
        <w:rPr>
          <w:rStyle w:val="Pogrubienie"/>
          <w:b w:val="0"/>
          <w:bCs w:val="0"/>
        </w:rPr>
        <w:t xml:space="preserve"> maksymalnie </w:t>
      </w:r>
      <w:r w:rsidR="00CB2CF0" w:rsidRPr="00164AE5">
        <w:rPr>
          <w:rStyle w:val="Pogrubienie"/>
          <w:b w:val="0"/>
          <w:bCs w:val="0"/>
        </w:rPr>
        <w:t>104 osoby</w:t>
      </w:r>
      <w:r w:rsidR="00EE0861" w:rsidRPr="00164AE5">
        <w:rPr>
          <w:rStyle w:val="Pogrubienie"/>
          <w:b w:val="0"/>
          <w:bCs w:val="0"/>
        </w:rPr>
        <w:t>, w tym: 5 osób niepełnosprawnych, 5 osób bezrobotnych, 5 osób wykluczonych cyfrowo.</w:t>
      </w:r>
    </w:p>
    <w:p w:rsidR="00EE0861" w:rsidRPr="00164AE5" w:rsidRDefault="00EE0861" w:rsidP="00EE0861">
      <w:pPr>
        <w:pStyle w:val="NormalnyWeb"/>
        <w:numPr>
          <w:ilvl w:val="0"/>
          <w:numId w:val="6"/>
        </w:numPr>
        <w:shd w:val="clear" w:color="auto" w:fill="FFFFFF"/>
        <w:tabs>
          <w:tab w:val="clear" w:pos="540"/>
        </w:tabs>
        <w:spacing w:before="0" w:beforeAutospacing="0" w:after="0" w:afterAutospacing="0" w:line="300" w:lineRule="auto"/>
        <w:ind w:left="0" w:firstLine="0"/>
        <w:jc w:val="both"/>
        <w:rPr>
          <w:rStyle w:val="Pogrubienie"/>
          <w:b w:val="0"/>
          <w:bCs w:val="0"/>
        </w:rPr>
      </w:pPr>
      <w:r w:rsidRPr="00164AE5">
        <w:rPr>
          <w:rStyle w:val="Pogrubienie"/>
          <w:b w:val="0"/>
          <w:bCs w:val="0"/>
        </w:rPr>
        <w:t xml:space="preserve">Grupy szkoleniowe nie mogą przekraczać </w:t>
      </w:r>
      <w:r w:rsidR="00F32220" w:rsidRPr="00164AE5">
        <w:rPr>
          <w:rStyle w:val="Pogrubienie"/>
          <w:b w:val="0"/>
          <w:bCs w:val="0"/>
        </w:rPr>
        <w:t>8</w:t>
      </w:r>
      <w:r w:rsidRPr="00164AE5">
        <w:rPr>
          <w:rStyle w:val="Pogrubienie"/>
          <w:b w:val="0"/>
          <w:bCs w:val="0"/>
        </w:rPr>
        <w:t xml:space="preserve"> osób.</w:t>
      </w:r>
      <w:r w:rsidR="0002248F">
        <w:rPr>
          <w:rStyle w:val="Pogrubienie"/>
          <w:b w:val="0"/>
          <w:bCs w:val="0"/>
        </w:rPr>
        <w:t xml:space="preserve"> Przewiduje się około 9 spotkań po 1,5 godz.</w:t>
      </w:r>
    </w:p>
    <w:p w:rsidR="00EE0861" w:rsidRPr="00164AE5" w:rsidRDefault="00EE0861" w:rsidP="00292C7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jc w:val="both"/>
      </w:pPr>
      <w:r w:rsidRPr="00164AE5">
        <w:t>Licz</w:t>
      </w:r>
      <w:r w:rsidR="00292C78">
        <w:t>b</w:t>
      </w:r>
      <w:r w:rsidRPr="00164AE5">
        <w:t xml:space="preserve">a osób objętych działaniami szkoleniowymi w zakresie korzystania z </w:t>
      </w:r>
      <w:proofErr w:type="spellStart"/>
      <w:r w:rsidRPr="00164AE5">
        <w:t>internetu</w:t>
      </w:r>
      <w:proofErr w:type="spellEnd"/>
      <w:r w:rsidRPr="00164AE5">
        <w:t>:</w:t>
      </w:r>
    </w:p>
    <w:p w:rsidR="00EE0861" w:rsidRPr="00164AE5" w:rsidRDefault="00EE0861" w:rsidP="00EE0861">
      <w:pPr>
        <w:pStyle w:val="NormalnyWeb"/>
        <w:numPr>
          <w:ilvl w:val="2"/>
          <w:numId w:val="6"/>
        </w:numPr>
        <w:shd w:val="clear" w:color="auto" w:fill="FFFFFF"/>
        <w:tabs>
          <w:tab w:val="clear" w:pos="2160"/>
        </w:tabs>
        <w:spacing w:before="0" w:beforeAutospacing="0" w:after="0" w:afterAutospacing="0" w:line="300" w:lineRule="auto"/>
        <w:ind w:left="1134"/>
        <w:jc w:val="both"/>
      </w:pPr>
      <w:r w:rsidRPr="00164AE5">
        <w:t xml:space="preserve">w wieku </w:t>
      </w:r>
      <w:r w:rsidR="009E1D44">
        <w:t>25</w:t>
      </w:r>
      <w:r w:rsidRPr="00164AE5">
        <w:t>-34 lata: 15 osób</w:t>
      </w:r>
    </w:p>
    <w:p w:rsidR="00EE0861" w:rsidRPr="00164AE5" w:rsidRDefault="00EE0861" w:rsidP="00EE0861">
      <w:pPr>
        <w:pStyle w:val="NormalnyWeb"/>
        <w:numPr>
          <w:ilvl w:val="2"/>
          <w:numId w:val="6"/>
        </w:numPr>
        <w:shd w:val="clear" w:color="auto" w:fill="FFFFFF"/>
        <w:tabs>
          <w:tab w:val="clear" w:pos="2160"/>
        </w:tabs>
        <w:spacing w:before="0" w:beforeAutospacing="0" w:after="0" w:afterAutospacing="0" w:line="300" w:lineRule="auto"/>
        <w:ind w:left="1134"/>
        <w:jc w:val="both"/>
      </w:pPr>
      <w:r w:rsidRPr="00164AE5">
        <w:t>w wieku 35-43 lata: 10 osób</w:t>
      </w:r>
    </w:p>
    <w:p w:rsidR="00EE0861" w:rsidRPr="00164AE5" w:rsidRDefault="00EE0861" w:rsidP="00EE0861">
      <w:pPr>
        <w:pStyle w:val="NormalnyWeb"/>
        <w:numPr>
          <w:ilvl w:val="2"/>
          <w:numId w:val="6"/>
        </w:numPr>
        <w:shd w:val="clear" w:color="auto" w:fill="FFFFFF"/>
        <w:tabs>
          <w:tab w:val="clear" w:pos="2160"/>
        </w:tabs>
        <w:spacing w:before="0" w:beforeAutospacing="0" w:after="0" w:afterAutospacing="0" w:line="300" w:lineRule="auto"/>
        <w:ind w:left="1134"/>
        <w:jc w:val="both"/>
      </w:pPr>
      <w:r w:rsidRPr="00164AE5">
        <w:t>w wieku 44-64 lata: 10 osób</w:t>
      </w:r>
    </w:p>
    <w:p w:rsidR="00EF698A" w:rsidRPr="00164AE5" w:rsidRDefault="00EE0861" w:rsidP="00EF698A">
      <w:pPr>
        <w:pStyle w:val="NormalnyWeb"/>
        <w:numPr>
          <w:ilvl w:val="2"/>
          <w:numId w:val="6"/>
        </w:numPr>
        <w:shd w:val="clear" w:color="auto" w:fill="FFFFFF"/>
        <w:tabs>
          <w:tab w:val="clear" w:pos="2160"/>
        </w:tabs>
        <w:spacing w:before="0" w:beforeAutospacing="0" w:after="0" w:afterAutospacing="0" w:line="300" w:lineRule="auto"/>
        <w:ind w:left="1134"/>
        <w:jc w:val="both"/>
      </w:pPr>
      <w:r w:rsidRPr="00164AE5">
        <w:t>w wieku pow. 65 lat: 69 osó</w:t>
      </w:r>
      <w:r w:rsidR="001E44E4">
        <w:t>b</w:t>
      </w:r>
    </w:p>
    <w:p w:rsidR="001851A5" w:rsidRPr="00164AE5" w:rsidRDefault="006B059C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360" w:hanging="360"/>
        <w:jc w:val="both"/>
      </w:pPr>
      <w:r w:rsidRPr="00164AE5">
        <w:t>8</w:t>
      </w:r>
      <w:r w:rsidR="001851A5" w:rsidRPr="00164AE5">
        <w:t>.</w:t>
      </w:r>
      <w:r w:rsidR="00F52A00">
        <w:t xml:space="preserve"> </w:t>
      </w:r>
      <w:r w:rsidR="001851A5" w:rsidRPr="00164AE5">
        <w:t>Jeżeli w wyniku naboru liczba chętnych do udziału w Projekcie przekroczy zakładaną liczebność grupy, przewiduje się utworzenie list rezerwowych uczestników, którzy będą mogli zostać uczestnikami Projektu w przypadku rezygnacji uczestnika Projektu z listy podstawowej. Listy rezerwowe będą tworzone po utworzeniu listy podstawowej.</w:t>
      </w:r>
    </w:p>
    <w:p w:rsidR="001851A5" w:rsidRPr="00164AE5" w:rsidRDefault="006B059C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360" w:hanging="360"/>
        <w:jc w:val="both"/>
      </w:pPr>
      <w:r w:rsidRPr="00164AE5">
        <w:t>9</w:t>
      </w:r>
      <w:r w:rsidR="001851A5" w:rsidRPr="00164AE5">
        <w:t>.</w:t>
      </w:r>
      <w:r w:rsidR="00F52A00">
        <w:t xml:space="preserve"> </w:t>
      </w:r>
      <w:r w:rsidR="001851A5" w:rsidRPr="00164AE5">
        <w:t xml:space="preserve">Jeśli w terminie do </w:t>
      </w:r>
      <w:r w:rsidR="00CB2CF0" w:rsidRPr="00164AE5">
        <w:t>31</w:t>
      </w:r>
      <w:r w:rsidR="001851A5" w:rsidRPr="00164AE5">
        <w:t>.</w:t>
      </w:r>
      <w:r w:rsidR="00CB2CF0" w:rsidRPr="00164AE5">
        <w:t>12</w:t>
      </w:r>
      <w:r w:rsidR="001851A5" w:rsidRPr="00164AE5">
        <w:t>.201</w:t>
      </w:r>
      <w:r w:rsidR="00CB2CF0" w:rsidRPr="00164AE5">
        <w:t>8 r</w:t>
      </w:r>
      <w:r w:rsidR="001851A5" w:rsidRPr="00164AE5">
        <w:t xml:space="preserve">. zgłosi się do udziału w </w:t>
      </w:r>
      <w:r w:rsidRPr="00164AE5">
        <w:t>projekcie</w:t>
      </w:r>
      <w:r w:rsidR="001851A5" w:rsidRPr="00164AE5">
        <w:t xml:space="preserve"> mniej osób niż może być zakwalifikowanych do </w:t>
      </w:r>
      <w:r w:rsidR="00766EF1" w:rsidRPr="00164AE5">
        <w:t>udziału w Projekcie</w:t>
      </w:r>
      <w:r w:rsidR="001851A5" w:rsidRPr="00164AE5">
        <w:t xml:space="preserve">, </w:t>
      </w:r>
      <w:r w:rsidR="00EF698A">
        <w:t xml:space="preserve">powołana zostanie </w:t>
      </w:r>
      <w:r w:rsidR="001851A5" w:rsidRPr="00164AE5">
        <w:t>Komisja rekrutacyjna</w:t>
      </w:r>
      <w:r w:rsidR="00EF698A">
        <w:t>, która</w:t>
      </w:r>
      <w:r w:rsidR="001851A5" w:rsidRPr="00164AE5">
        <w:t xml:space="preserve"> będzie rozpatrywać wnioski złożone po tym terminie wg. kolejności zgłoszeń</w:t>
      </w:r>
      <w:r w:rsidR="00766EF1" w:rsidRPr="00164AE5">
        <w:t>. Ogłoszony zostanie też dodatkowy nabór rekrutacyjny do projektu</w:t>
      </w:r>
      <w:r w:rsidR="001851A5" w:rsidRPr="00164AE5">
        <w:t>.</w:t>
      </w:r>
    </w:p>
    <w:p w:rsidR="001851A5" w:rsidRPr="00164AE5" w:rsidRDefault="006B059C" w:rsidP="001851A5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 w:line="300" w:lineRule="auto"/>
        <w:ind w:left="360" w:hanging="360"/>
        <w:jc w:val="both"/>
      </w:pPr>
      <w:r w:rsidRPr="00164AE5">
        <w:t>10</w:t>
      </w:r>
      <w:r w:rsidR="001851A5" w:rsidRPr="00164AE5">
        <w:t xml:space="preserve">. Komisja rekrutacyjna w liczbie trzech członków zostanie powołana przez </w:t>
      </w:r>
      <w:r w:rsidR="00766EF1" w:rsidRPr="00164AE5">
        <w:t>koordynatora projektu</w:t>
      </w:r>
      <w:r w:rsidR="001851A5" w:rsidRPr="00164AE5">
        <w:t xml:space="preserve">. </w:t>
      </w:r>
      <w:r w:rsidR="00766EF1" w:rsidRPr="00164AE5">
        <w:t>Koordynator</w:t>
      </w:r>
      <w:r w:rsidR="001851A5" w:rsidRPr="00164AE5">
        <w:t xml:space="preserve"> jest przewodniczącym Komisji rekrutacyjnej.</w:t>
      </w:r>
    </w:p>
    <w:p w:rsidR="001851A5" w:rsidRPr="00164AE5" w:rsidRDefault="006B059C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360" w:hanging="360"/>
        <w:jc w:val="both"/>
      </w:pPr>
      <w:r w:rsidRPr="00164AE5">
        <w:t>11</w:t>
      </w:r>
      <w:r w:rsidR="001851A5" w:rsidRPr="00164AE5">
        <w:t>.</w:t>
      </w:r>
      <w:r w:rsidR="00F52A00">
        <w:t xml:space="preserve"> </w:t>
      </w:r>
      <w:r w:rsidR="001851A5" w:rsidRPr="00164AE5">
        <w:t>Komisja rekrutacyjna zastosuje następujące kryteria naboru:</w:t>
      </w:r>
    </w:p>
    <w:p w:rsidR="001851A5" w:rsidRPr="00164AE5" w:rsidRDefault="001851A5" w:rsidP="006B059C">
      <w:pPr>
        <w:numPr>
          <w:ilvl w:val="2"/>
          <w:numId w:val="18"/>
        </w:numPr>
        <w:spacing w:line="300" w:lineRule="auto"/>
        <w:ind w:left="1134"/>
        <w:jc w:val="both"/>
      </w:pPr>
      <w:r w:rsidRPr="00164AE5">
        <w:t xml:space="preserve">pierwszeństwo </w:t>
      </w:r>
      <w:r w:rsidR="00766EF1" w:rsidRPr="00164AE5">
        <w:t xml:space="preserve">w udziale w projekcie </w:t>
      </w:r>
      <w:r w:rsidRPr="00164AE5">
        <w:t xml:space="preserve">mają </w:t>
      </w:r>
      <w:r w:rsidR="00766EF1" w:rsidRPr="00164AE5">
        <w:t>osoby niepełnosprawne, bezrobotne i wykluczone cyfrowo zamieszkujące t</w:t>
      </w:r>
      <w:r w:rsidR="00292C78">
        <w:t>eren województwa mazowieckiego</w:t>
      </w:r>
      <w:r w:rsidRPr="00164AE5">
        <w:t>,</w:t>
      </w:r>
    </w:p>
    <w:p w:rsidR="001851A5" w:rsidRPr="00164AE5" w:rsidRDefault="00292C78" w:rsidP="006B059C">
      <w:pPr>
        <w:numPr>
          <w:ilvl w:val="2"/>
          <w:numId w:val="18"/>
        </w:numPr>
        <w:spacing w:line="300" w:lineRule="auto"/>
        <w:ind w:left="1134"/>
        <w:jc w:val="both"/>
      </w:pPr>
      <w:r>
        <w:t>pierwszeństwo udziału w projekcie będą miały osób, które jako pierwsze złożyły wniosek rekrutacyjny</w:t>
      </w:r>
      <w:r w:rsidR="00EE0861" w:rsidRPr="00164AE5">
        <w:t>.</w:t>
      </w: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360" w:hanging="360"/>
        <w:jc w:val="both"/>
      </w:pPr>
      <w:r w:rsidRPr="00164AE5">
        <w:t>1</w:t>
      </w:r>
      <w:r w:rsidR="006B059C" w:rsidRPr="00164AE5">
        <w:t>2</w:t>
      </w:r>
      <w:r w:rsidRPr="00164AE5">
        <w:t>. Komisja rekrutacyjna sporządzi protokół rekrutacji oraz listę uc</w:t>
      </w:r>
      <w:r w:rsidR="009E1D44">
        <w:t>zestników</w:t>
      </w:r>
      <w:r w:rsidRPr="00164AE5">
        <w:t xml:space="preserve"> zakwalifikowanych do Projektu (lista podstawowa), a także listę rezerwową według kryteriów określonych w § 3 ust.</w:t>
      </w:r>
      <w:r w:rsidR="00EE0861" w:rsidRPr="00164AE5">
        <w:t xml:space="preserve"> </w:t>
      </w:r>
      <w:r w:rsidR="006B059C" w:rsidRPr="00164AE5">
        <w:t>8</w:t>
      </w:r>
      <w:r w:rsidRPr="00164AE5">
        <w:t xml:space="preserve"> i </w:t>
      </w:r>
      <w:r w:rsidR="006B059C" w:rsidRPr="00164AE5">
        <w:t>9</w:t>
      </w:r>
      <w:r w:rsidRPr="00164AE5">
        <w:t xml:space="preserve"> niniejszego Regulaminu.</w:t>
      </w: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360" w:hanging="360"/>
        <w:jc w:val="both"/>
      </w:pPr>
      <w:r w:rsidRPr="00164AE5">
        <w:lastRenderedPageBreak/>
        <w:t>1</w:t>
      </w:r>
      <w:r w:rsidR="006B059C" w:rsidRPr="00164AE5">
        <w:t>3</w:t>
      </w:r>
      <w:r w:rsidRPr="00164AE5">
        <w:t xml:space="preserve">. </w:t>
      </w:r>
      <w:r w:rsidR="001E759E" w:rsidRPr="00164AE5">
        <w:t>Osoba zgłaszająca się</w:t>
      </w:r>
      <w:r w:rsidRPr="00164AE5">
        <w:t xml:space="preserve"> do udziału w Projekcie, któr</w:t>
      </w:r>
      <w:r w:rsidR="001E759E" w:rsidRPr="00164AE5">
        <w:t>a</w:t>
      </w:r>
      <w:r w:rsidRPr="00164AE5">
        <w:t xml:space="preserve"> w wyniku przeprowadzonej rekrutacji nie został</w:t>
      </w:r>
      <w:r w:rsidR="001E759E" w:rsidRPr="00164AE5">
        <w:t>a</w:t>
      </w:r>
      <w:r w:rsidRPr="00164AE5">
        <w:t xml:space="preserve"> zakwalifikowan</w:t>
      </w:r>
      <w:r w:rsidR="001E759E" w:rsidRPr="00164AE5">
        <w:t>a</w:t>
      </w:r>
      <w:r w:rsidRPr="00164AE5">
        <w:t xml:space="preserve"> do udziału w Projekcie, może </w:t>
      </w:r>
      <w:r w:rsidRPr="00164AE5">
        <w:br/>
        <w:t xml:space="preserve">w terminie 3 dni od daty ogłoszenia wyników naboru dostarczyć do </w:t>
      </w:r>
      <w:r w:rsidR="001E759E" w:rsidRPr="00164AE5">
        <w:t>koordynatora projektu p</w:t>
      </w:r>
      <w:r w:rsidRPr="00164AE5">
        <w:t>isemne odwołanie od decyzji Komisji rekrutacyjnej.</w:t>
      </w: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360" w:hanging="360"/>
        <w:jc w:val="both"/>
      </w:pPr>
      <w:r w:rsidRPr="00164AE5">
        <w:t>1</w:t>
      </w:r>
      <w:r w:rsidR="006B059C" w:rsidRPr="00164AE5">
        <w:t>4</w:t>
      </w:r>
      <w:r w:rsidRPr="00164AE5">
        <w:t>.</w:t>
      </w:r>
      <w:r w:rsidR="00F52A00">
        <w:t xml:space="preserve"> </w:t>
      </w:r>
      <w:r w:rsidRPr="00164AE5">
        <w:t>Odwołanie zostanie rozpatrzone w terminie 7 dni od złożenia odwołania.</w:t>
      </w: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ind w:left="360" w:hanging="360"/>
        <w:jc w:val="both"/>
      </w:pPr>
      <w:r w:rsidRPr="00164AE5">
        <w:t>1</w:t>
      </w:r>
      <w:r w:rsidR="006B059C" w:rsidRPr="00164AE5">
        <w:t>5</w:t>
      </w:r>
      <w:r w:rsidRPr="00164AE5">
        <w:t xml:space="preserve">. O wyniku rozpatrzenia odwołania </w:t>
      </w:r>
      <w:r w:rsidR="001E759E" w:rsidRPr="00164AE5">
        <w:t>koordynator projektu</w:t>
      </w:r>
      <w:r w:rsidRPr="00164AE5">
        <w:t xml:space="preserve"> </w:t>
      </w:r>
      <w:r w:rsidR="006B059C" w:rsidRPr="00164AE5">
        <w:t xml:space="preserve">informuje </w:t>
      </w:r>
      <w:r w:rsidRPr="00164AE5">
        <w:t>na piśmie. Od tej decyzji odwołanie nie przysługuje.</w:t>
      </w:r>
    </w:p>
    <w:p w:rsidR="001851A5" w:rsidRPr="00164AE5" w:rsidRDefault="001851A5" w:rsidP="003F6A04">
      <w:pPr>
        <w:pStyle w:val="NormalnyWeb"/>
        <w:shd w:val="clear" w:color="auto" w:fill="FFFFFF"/>
        <w:spacing w:before="0" w:beforeAutospacing="0" w:after="0" w:afterAutospacing="0" w:line="300" w:lineRule="auto"/>
        <w:rPr>
          <w:rStyle w:val="Pogrubienie"/>
        </w:rPr>
      </w:pP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</w:pPr>
      <w:r w:rsidRPr="00164AE5">
        <w:rPr>
          <w:rStyle w:val="Pogrubienie"/>
        </w:rPr>
        <w:t>§4</w:t>
      </w:r>
    </w:p>
    <w:p w:rsidR="001851A5" w:rsidRPr="00164AE5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</w:pPr>
      <w:r w:rsidRPr="00164AE5">
        <w:rPr>
          <w:rStyle w:val="Pogrubienie"/>
        </w:rPr>
        <w:t>Zasady uczestnictwa w projekcie</w:t>
      </w:r>
    </w:p>
    <w:p w:rsidR="003F6A04" w:rsidRPr="00164AE5" w:rsidRDefault="001851A5" w:rsidP="003F6A04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164AE5">
        <w:t xml:space="preserve">Podpisanie przez </w:t>
      </w:r>
      <w:r w:rsidR="001E759E" w:rsidRPr="00164AE5">
        <w:t xml:space="preserve">mieszkańca </w:t>
      </w:r>
      <w:r w:rsidRPr="00164AE5">
        <w:rPr>
          <w:rStyle w:val="Pogrubienie"/>
          <w:b w:val="0"/>
          <w:bCs w:val="0"/>
        </w:rPr>
        <w:t xml:space="preserve">zgłoszenia </w:t>
      </w:r>
      <w:r w:rsidR="001E759E" w:rsidRPr="00164AE5">
        <w:rPr>
          <w:rStyle w:val="Pogrubienie"/>
          <w:b w:val="0"/>
          <w:bCs w:val="0"/>
        </w:rPr>
        <w:t>rekrutacyjne</w:t>
      </w:r>
      <w:r w:rsidRPr="00164AE5">
        <w:rPr>
          <w:rStyle w:val="Pogrubienie"/>
          <w:b w:val="0"/>
          <w:bCs w:val="0"/>
        </w:rPr>
        <w:t xml:space="preserve"> w ramach Projektu </w:t>
      </w:r>
      <w:r w:rsidRPr="00164AE5">
        <w:t>jest równoznaczne z akceptacją niniejszego Regulaminu</w:t>
      </w:r>
      <w:r w:rsidR="00000411">
        <w:t>.</w:t>
      </w:r>
    </w:p>
    <w:p w:rsidR="001851A5" w:rsidRPr="00164AE5" w:rsidRDefault="001851A5" w:rsidP="001851A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164AE5">
        <w:t>Udział w Projekcie jest bezpłatny. Uczestnik Projektu jest uprawniony do nieodpłatnego otrzymywania materiałów edukacyjnych i korzystania z zakupionych w ramach Projektu pomocy dydaktycznych.</w:t>
      </w:r>
    </w:p>
    <w:p w:rsidR="001851A5" w:rsidRPr="00164AE5" w:rsidRDefault="001851A5" w:rsidP="001851A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164AE5">
        <w:t>Uczestnik Projektu jest zobowiązany do systematycznego udziału we wszystkich zajęciach oraz do potwierdzania tego na liście obecności.</w:t>
      </w:r>
    </w:p>
    <w:p w:rsidR="001851A5" w:rsidRPr="00164AE5" w:rsidRDefault="001851A5" w:rsidP="001851A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164AE5">
        <w:t>Uczestnik Projektu jest zobowiązany do wypełniania ankiet ewaluacyjnych w czasie trwania Projektu oraz jest zobowiązany do udzielania wszelkich informacji związanych</w:t>
      </w:r>
      <w:r w:rsidRPr="00164AE5">
        <w:br/>
        <w:t xml:space="preserve">z uczestnictwem w Projekcie Instytucjom zaangażowanym we wdrażanie </w:t>
      </w:r>
      <w:r w:rsidR="00164AE5" w:rsidRPr="00164AE5">
        <w:t>Projektu.</w:t>
      </w:r>
    </w:p>
    <w:p w:rsidR="001851A5" w:rsidRPr="003F6A04" w:rsidRDefault="001851A5" w:rsidP="001851A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3F6A04">
        <w:t xml:space="preserve">Uczestnik ma prawo do rezygnacji z udziału w Projekcie jedynie w przypadku ważnych powodów zdrowotnych lub losowych. </w:t>
      </w:r>
      <w:r w:rsidR="001E759E" w:rsidRPr="003F6A04">
        <w:t>J</w:t>
      </w:r>
      <w:r w:rsidRPr="003F6A04">
        <w:t>est zobowiązany do złożenia pisemnej rezygnacji z udziału w Projekcie w terminie 7 dni kalendarzowych od momentu zaistnienia przyczyn powodujących konieczność rezygnacji. Należy podać powód rezygnacji</w:t>
      </w:r>
      <w:r w:rsidR="00164AE5">
        <w:t>.</w:t>
      </w:r>
    </w:p>
    <w:p w:rsidR="001851A5" w:rsidRPr="003F6A04" w:rsidRDefault="001E759E" w:rsidP="001851A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3F6A04">
        <w:t>Z</w:t>
      </w:r>
      <w:r w:rsidR="001851A5" w:rsidRPr="003F6A04">
        <w:t>akwalifikowani do udziału w Projekcie mogą zostać skreśleni z listy podstawowej uczestników Projektu w następujących przypadkach:</w:t>
      </w:r>
    </w:p>
    <w:p w:rsidR="001851A5" w:rsidRPr="003F6A04" w:rsidRDefault="001851A5" w:rsidP="00164AE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jc w:val="both"/>
      </w:pPr>
      <w:r w:rsidRPr="003F6A04">
        <w:t>złożenia pisemnej rezygnacji z uczestnictwa w Projekcie;</w:t>
      </w:r>
    </w:p>
    <w:p w:rsidR="001851A5" w:rsidRPr="003F6A04" w:rsidRDefault="001851A5" w:rsidP="003F6A0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jc w:val="both"/>
      </w:pPr>
      <w:r w:rsidRPr="003F6A04">
        <w:t xml:space="preserve">na wniosek </w:t>
      </w:r>
      <w:r w:rsidR="001E759E" w:rsidRPr="003F6A04">
        <w:t>instruktora</w:t>
      </w:r>
      <w:r w:rsidRPr="003F6A04">
        <w:t xml:space="preserve"> prowadzącego zajęcia w przypadku rażącego naruszania zasad uczestnictwa w zajęciach – decyzję o skreśleniu dziecka z listy uczestników Projektu podejmuje </w:t>
      </w:r>
      <w:r w:rsidR="001E759E" w:rsidRPr="003F6A04">
        <w:t>koordynator projektu</w:t>
      </w:r>
      <w:r w:rsidRPr="003F6A04">
        <w:t xml:space="preserve"> w porozumieniu </w:t>
      </w:r>
      <w:r w:rsidR="001E759E" w:rsidRPr="003F6A04">
        <w:t>z intruktorem</w:t>
      </w:r>
      <w:r w:rsidRPr="003F6A04">
        <w:t xml:space="preserve"> prowadzącym zajęcia </w:t>
      </w:r>
      <w:r w:rsidRPr="003F6A04">
        <w:br/>
        <w:t>w ramach Projektu;</w:t>
      </w:r>
    </w:p>
    <w:p w:rsidR="001851A5" w:rsidRPr="003F6A04" w:rsidRDefault="001851A5" w:rsidP="001851A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jc w:val="both"/>
      </w:pPr>
      <w:r w:rsidRPr="003F6A04">
        <w:t xml:space="preserve">nieusprawiedliwionej absencji powyżej </w:t>
      </w:r>
      <w:r w:rsidR="00000411">
        <w:t>3</w:t>
      </w:r>
      <w:r w:rsidRPr="003F6A04">
        <w:t>0% wszystkich zajęć realizowanych w Projekcie.</w:t>
      </w:r>
    </w:p>
    <w:p w:rsidR="001851A5" w:rsidRPr="003F6A04" w:rsidRDefault="001851A5" w:rsidP="001851A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3F6A04">
        <w:t xml:space="preserve">W przypadku skreślenia z listy uczestników/uczestniczek Projektu, miejsce tego </w:t>
      </w:r>
      <w:r w:rsidR="003F6A04" w:rsidRPr="003F6A04">
        <w:t>uczestnika</w:t>
      </w:r>
      <w:r w:rsidRPr="003F6A04">
        <w:t xml:space="preserve"> w Projekcie zajmuje </w:t>
      </w:r>
      <w:r w:rsidR="003F6A04" w:rsidRPr="003F6A04">
        <w:t xml:space="preserve">osoba </w:t>
      </w:r>
      <w:r w:rsidRPr="003F6A04">
        <w:t>wskazan</w:t>
      </w:r>
      <w:r w:rsidR="003F6A04" w:rsidRPr="003F6A04">
        <w:t>a</w:t>
      </w:r>
      <w:r w:rsidRPr="003F6A04">
        <w:t xml:space="preserve"> na liście rezerwowej uczestników Projektu jako pierwsz</w:t>
      </w:r>
      <w:r w:rsidR="003F6A04" w:rsidRPr="003F6A04">
        <w:t>a</w:t>
      </w:r>
      <w:r w:rsidRPr="003F6A04">
        <w:t>.</w:t>
      </w: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  <w:rPr>
          <w:rStyle w:val="Pogrubienie"/>
        </w:rPr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</w:pPr>
      <w:r w:rsidRPr="003F6A04">
        <w:rPr>
          <w:rStyle w:val="Pogrubienie"/>
        </w:rPr>
        <w:t>§5</w:t>
      </w: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center"/>
      </w:pPr>
      <w:r w:rsidRPr="003F6A04">
        <w:rPr>
          <w:rStyle w:val="Pogrubienie"/>
        </w:rPr>
        <w:t>Postanowienia końcowe</w:t>
      </w:r>
    </w:p>
    <w:p w:rsidR="001851A5" w:rsidRPr="003F6A04" w:rsidRDefault="001851A5" w:rsidP="00164AE5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uto"/>
        <w:ind w:left="284" w:hanging="357"/>
        <w:jc w:val="both"/>
        <w:rPr>
          <w:b/>
        </w:rPr>
      </w:pPr>
      <w:r w:rsidRPr="003F6A04">
        <w:rPr>
          <w:rStyle w:val="Pogrubienie"/>
          <w:b w:val="0"/>
        </w:rPr>
        <w:t xml:space="preserve">Regulamin obowiązuje od dnia </w:t>
      </w:r>
      <w:r w:rsidR="00164AE5">
        <w:rPr>
          <w:rStyle w:val="Pogrubienie"/>
          <w:b w:val="0"/>
        </w:rPr>
        <w:t>3</w:t>
      </w:r>
      <w:r w:rsidRPr="003F6A04">
        <w:rPr>
          <w:rStyle w:val="Pogrubienie"/>
          <w:b w:val="0"/>
        </w:rPr>
        <w:t xml:space="preserve"> </w:t>
      </w:r>
      <w:r w:rsidR="00164AE5">
        <w:rPr>
          <w:rStyle w:val="Pogrubienie"/>
          <w:b w:val="0"/>
        </w:rPr>
        <w:t>grudnia</w:t>
      </w:r>
      <w:r w:rsidRPr="003F6A04">
        <w:rPr>
          <w:rStyle w:val="Pogrubienie"/>
          <w:b w:val="0"/>
        </w:rPr>
        <w:t xml:space="preserve"> 201</w:t>
      </w:r>
      <w:r w:rsidR="00164AE5">
        <w:rPr>
          <w:rStyle w:val="Pogrubienie"/>
          <w:b w:val="0"/>
        </w:rPr>
        <w:t xml:space="preserve">8 </w:t>
      </w:r>
      <w:r w:rsidRPr="003F6A04">
        <w:rPr>
          <w:rStyle w:val="Pogrubienie"/>
          <w:b w:val="0"/>
        </w:rPr>
        <w:t>r.</w:t>
      </w:r>
    </w:p>
    <w:p w:rsidR="001851A5" w:rsidRPr="003F6A04" w:rsidRDefault="001851A5" w:rsidP="00164AE5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300" w:lineRule="auto"/>
        <w:ind w:left="284"/>
        <w:jc w:val="both"/>
      </w:pPr>
      <w:r w:rsidRPr="003F6A04">
        <w:lastRenderedPageBreak/>
        <w:t>Ostateczna interpretacja zapisów niniejszego Regulaminu należy do Kierownika Referatu ds. Pozyskiwania Środków Zewnętrznych Urzędu Miasta i Gminy Piaseczno</w:t>
      </w:r>
      <w:r w:rsidR="00164AE5">
        <w:t>.</w:t>
      </w:r>
    </w:p>
    <w:p w:rsidR="001851A5" w:rsidRPr="003F6A04" w:rsidRDefault="001851A5" w:rsidP="0082256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60" w:hanging="357"/>
        <w:jc w:val="both"/>
      </w:pPr>
      <w:r w:rsidRPr="003F6A04">
        <w:t xml:space="preserve">Aktualna treść Regulaminu dostępna jest w </w:t>
      </w:r>
      <w:r w:rsidR="00292C78">
        <w:t>Bibliotece Publicznej Miasta i Gminy Piaseczno</w:t>
      </w:r>
      <w:r w:rsidR="003F6A04" w:rsidRPr="003F6A04">
        <w:t xml:space="preserve">, ul. Kościuszki 49, 05-500 Piaseczno </w:t>
      </w:r>
      <w:r w:rsidRPr="003F6A04">
        <w:t xml:space="preserve">oraz na stronie internetowej </w:t>
      </w:r>
      <w:r w:rsidR="003F6A04" w:rsidRPr="003F6A04">
        <w:t>Gminy</w:t>
      </w:r>
      <w:r w:rsidR="00164AE5">
        <w:t xml:space="preserve"> Piaseczno</w:t>
      </w:r>
      <w:r w:rsidRPr="003F6A04">
        <w:t xml:space="preserve">. </w:t>
      </w:r>
    </w:p>
    <w:p w:rsidR="001851A5" w:rsidRDefault="001851A5" w:rsidP="001851A5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00" w:lineRule="auto"/>
        <w:ind w:left="357" w:hanging="357"/>
        <w:jc w:val="both"/>
      </w:pPr>
      <w:r w:rsidRPr="003F6A04">
        <w:t xml:space="preserve">Gmina Piaseczno zastrzega sobie prawo wprowadzania w każdym czasie zmian </w:t>
      </w:r>
      <w:r w:rsidRPr="003F6A04">
        <w:br/>
        <w:t>w niniejszym Regulaminie.</w:t>
      </w: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1851A5" w:rsidRPr="009F74BD" w:rsidRDefault="00C17141" w:rsidP="009F74BD">
      <w:pPr>
        <w:pStyle w:val="NormalnyWeb"/>
        <w:shd w:val="clear" w:color="auto" w:fill="FFFFFF"/>
        <w:spacing w:before="0" w:beforeAutospacing="0" w:after="0" w:afterAutospacing="0" w:line="300" w:lineRule="auto"/>
        <w:rPr>
          <w:b/>
        </w:rPr>
      </w:pPr>
      <w:r w:rsidRPr="009F74BD">
        <w:rPr>
          <w:b/>
        </w:rPr>
        <w:t>Załączniki:</w:t>
      </w:r>
    </w:p>
    <w:p w:rsidR="009F74BD" w:rsidRDefault="00C17141" w:rsidP="009F74BD">
      <w:pPr>
        <w:pStyle w:val="NormalnyWeb"/>
        <w:shd w:val="clear" w:color="auto" w:fill="FFFFFF"/>
        <w:spacing w:before="0" w:beforeAutospacing="0" w:after="0" w:afterAutospacing="0" w:line="300" w:lineRule="auto"/>
        <w:rPr>
          <w:noProof/>
        </w:rPr>
      </w:pPr>
      <w:r w:rsidRPr="003C2C1E">
        <w:rPr>
          <w:noProof/>
        </w:rPr>
        <w:t>Załacznik nr 1</w:t>
      </w:r>
      <w:r w:rsidR="009F74BD">
        <w:rPr>
          <w:noProof/>
        </w:rPr>
        <w:t>: Formularz zgłoszeniowy do Projektu</w:t>
      </w:r>
    </w:p>
    <w:p w:rsidR="00C17141" w:rsidRPr="003C2C1E" w:rsidRDefault="009F74BD" w:rsidP="009F74BD">
      <w:pPr>
        <w:pStyle w:val="NormalnyWeb"/>
        <w:shd w:val="clear" w:color="auto" w:fill="FFFFFF"/>
        <w:spacing w:before="0" w:beforeAutospacing="0" w:after="0" w:afterAutospacing="0" w:line="300" w:lineRule="auto"/>
        <w:rPr>
          <w:noProof/>
        </w:rPr>
      </w:pPr>
      <w:r>
        <w:rPr>
          <w:noProof/>
        </w:rPr>
        <w:t xml:space="preserve">Załącznik nr 2: </w:t>
      </w:r>
      <w:r w:rsidR="00F57824" w:rsidRPr="00F57824">
        <w:rPr>
          <w:noProof/>
        </w:rPr>
        <w:t>Zakres danych osobowych powierzonych do przetwarzania</w:t>
      </w:r>
    </w:p>
    <w:p w:rsidR="001851A5" w:rsidRPr="003C2C1E" w:rsidRDefault="00C17141" w:rsidP="009F74BD">
      <w:pPr>
        <w:pStyle w:val="NormalnyWeb"/>
        <w:shd w:val="clear" w:color="auto" w:fill="FFFFFF"/>
        <w:spacing w:before="0" w:beforeAutospacing="0" w:after="0" w:afterAutospacing="0" w:line="300" w:lineRule="auto"/>
      </w:pPr>
      <w:r w:rsidRPr="003C2C1E">
        <w:t xml:space="preserve">Załącznik nr </w:t>
      </w:r>
      <w:r w:rsidR="001555AE">
        <w:t>3</w:t>
      </w:r>
      <w:r w:rsidR="009F74BD">
        <w:t xml:space="preserve">: </w:t>
      </w:r>
      <w:r w:rsidRPr="003C2C1E">
        <w:t>Wzór oświadczenia o zapoznaniu się z obowiązkiem informacyjnym odbiorcy ostatecznego</w:t>
      </w:r>
    </w:p>
    <w:p w:rsidR="001555AE" w:rsidRPr="003C2C1E" w:rsidRDefault="001555AE" w:rsidP="001555AE">
      <w:pPr>
        <w:pStyle w:val="NormalnyWeb"/>
        <w:shd w:val="clear" w:color="auto" w:fill="FFFFFF"/>
        <w:spacing w:before="0" w:beforeAutospacing="0" w:after="0" w:afterAutospacing="0" w:line="300" w:lineRule="auto"/>
      </w:pPr>
      <w:r w:rsidRPr="003C2C1E">
        <w:t xml:space="preserve">Załącznik nr </w:t>
      </w:r>
      <w:r>
        <w:t>4</w:t>
      </w:r>
      <w:r w:rsidRPr="003C2C1E">
        <w:t>: Zgoda na przetwarzanie danych osobowych wrażliwych odbiorcy ostatecznego</w:t>
      </w:r>
    </w:p>
    <w:p w:rsidR="009F74BD" w:rsidRDefault="00C17141" w:rsidP="009F74BD">
      <w:pPr>
        <w:pStyle w:val="Nagwek"/>
        <w:rPr>
          <w:noProof/>
        </w:rPr>
      </w:pPr>
      <w:r w:rsidRPr="003C2C1E">
        <w:rPr>
          <w:noProof/>
        </w:rPr>
        <w:t xml:space="preserve">Załacznik nr </w:t>
      </w:r>
      <w:r w:rsidR="009F74BD">
        <w:rPr>
          <w:noProof/>
        </w:rPr>
        <w:t>5: Oświadczenie o rezygnacji z uczestnictwa w projekcie</w:t>
      </w:r>
    </w:p>
    <w:p w:rsidR="001851A5" w:rsidRPr="003C2C1E" w:rsidRDefault="001851A5" w:rsidP="003C2C1E">
      <w:pPr>
        <w:pStyle w:val="NormalnyWeb"/>
        <w:shd w:val="clear" w:color="auto" w:fill="FFFFFF"/>
        <w:spacing w:before="0" w:beforeAutospacing="0" w:after="0" w:afterAutospacing="0" w:line="300" w:lineRule="auto"/>
      </w:pPr>
    </w:p>
    <w:p w:rsidR="001851A5" w:rsidRPr="003C2C1E" w:rsidRDefault="001851A5" w:rsidP="003C2C1E">
      <w:pPr>
        <w:pStyle w:val="NormalnyWeb"/>
        <w:shd w:val="clear" w:color="auto" w:fill="FFFFFF"/>
        <w:spacing w:before="0" w:beforeAutospacing="0" w:after="0" w:afterAutospacing="0" w:line="300" w:lineRule="auto"/>
      </w:pPr>
    </w:p>
    <w:p w:rsidR="001851A5" w:rsidRPr="003C2C1E" w:rsidRDefault="001851A5" w:rsidP="003C2C1E">
      <w:pPr>
        <w:pStyle w:val="NormalnyWeb"/>
        <w:shd w:val="clear" w:color="auto" w:fill="FFFFFF"/>
        <w:spacing w:before="0" w:beforeAutospacing="0" w:after="0" w:afterAutospacing="0" w:line="300" w:lineRule="auto"/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1851A5" w:rsidRPr="003F6A04" w:rsidRDefault="001851A5" w:rsidP="001851A5">
      <w:pPr>
        <w:pStyle w:val="NormalnyWeb"/>
        <w:shd w:val="clear" w:color="auto" w:fill="FFFFFF"/>
        <w:spacing w:before="0" w:beforeAutospacing="0" w:after="0" w:afterAutospacing="0" w:line="300" w:lineRule="auto"/>
        <w:jc w:val="both"/>
      </w:pPr>
    </w:p>
    <w:p w:rsidR="009763C1" w:rsidRPr="003F6A04" w:rsidRDefault="009763C1" w:rsidP="00516642"/>
    <w:sectPr w:rsidR="009763C1" w:rsidRPr="003F6A04" w:rsidSect="00564C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58" w:rsidRDefault="00E03E58" w:rsidP="00E61321">
      <w:r>
        <w:separator/>
      </w:r>
    </w:p>
  </w:endnote>
  <w:endnote w:type="continuationSeparator" w:id="0">
    <w:p w:rsidR="00E03E58" w:rsidRDefault="00E03E58" w:rsidP="00E6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42" w:rsidRPr="00894411" w:rsidRDefault="00810F42" w:rsidP="00894411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42" w:rsidRPr="00894411" w:rsidRDefault="00894411" w:rsidP="00894411">
    <w:pPr>
      <w:pStyle w:val="Stopka"/>
      <w:jc w:val="center"/>
      <w:rPr>
        <w:i/>
      </w:rPr>
    </w:pPr>
    <w:r w:rsidRPr="00894411">
      <w:rPr>
        <w:i/>
      </w:rPr>
      <w:t xml:space="preserve">Projekt grantowy „Ja w </w:t>
    </w:r>
    <w:proofErr w:type="spellStart"/>
    <w:r w:rsidRPr="00894411">
      <w:rPr>
        <w:i/>
      </w:rPr>
      <w:t>internecie</w:t>
    </w:r>
    <w:proofErr w:type="spellEnd"/>
    <w:r w:rsidRPr="00894411">
      <w:rPr>
        <w:i/>
      </w:rPr>
      <w:t xml:space="preserve">” </w:t>
    </w:r>
  </w:p>
  <w:p w:rsidR="00810F42" w:rsidRDefault="00810F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58" w:rsidRDefault="00E03E58" w:rsidP="00E61321">
      <w:r>
        <w:separator/>
      </w:r>
    </w:p>
  </w:footnote>
  <w:footnote w:type="continuationSeparator" w:id="0">
    <w:p w:rsidR="00E03E58" w:rsidRDefault="00E03E58" w:rsidP="00E6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21" w:rsidRDefault="00810F42">
    <w:pPr>
      <w:pStyle w:val="Nagwek"/>
    </w:pPr>
    <w:r>
      <w:rPr>
        <w:noProof/>
        <w:lang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1416050</wp:posOffset>
          </wp:positionH>
          <wp:positionV relativeFrom="paragraph">
            <wp:posOffset>-67945</wp:posOffset>
          </wp:positionV>
          <wp:extent cx="1345565" cy="390525"/>
          <wp:effectExtent l="0" t="0" r="698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321">
      <w:rPr>
        <w:noProof/>
        <w:lang w:eastAsia="zh-TW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-68580</wp:posOffset>
          </wp:positionV>
          <wp:extent cx="438150" cy="438150"/>
          <wp:effectExtent l="0" t="0" r="0" b="0"/>
          <wp:wrapSquare wrapText="bothSides"/>
          <wp:docPr id="8" name="Obraz 8" descr="https://jawinternecie.edu.pl/wp-content/uploads/2018/07/jawinternec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jawinternecie.edu.pl/wp-content/uploads/2018/07/jawinternecie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321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-114935</wp:posOffset>
          </wp:positionV>
          <wp:extent cx="920750" cy="4476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321">
      <w:rPr>
        <w:noProof/>
        <w:lang w:eastAsia="zh-TW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4159250</wp:posOffset>
          </wp:positionH>
          <wp:positionV relativeFrom="paragraph">
            <wp:posOffset>-120015</wp:posOffset>
          </wp:positionV>
          <wp:extent cx="1543050" cy="50038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1321" w:rsidRPr="00894411" w:rsidRDefault="00E61321" w:rsidP="00894411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027"/>
    <w:multiLevelType w:val="hybridMultilevel"/>
    <w:tmpl w:val="968E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81D"/>
    <w:multiLevelType w:val="multilevel"/>
    <w:tmpl w:val="DBC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12384"/>
    <w:multiLevelType w:val="hybridMultilevel"/>
    <w:tmpl w:val="91C6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1099"/>
    <w:multiLevelType w:val="hybridMultilevel"/>
    <w:tmpl w:val="C5EA1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F62"/>
    <w:multiLevelType w:val="multilevel"/>
    <w:tmpl w:val="2CE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F5BF5"/>
    <w:multiLevelType w:val="hybridMultilevel"/>
    <w:tmpl w:val="FC640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0796D"/>
    <w:multiLevelType w:val="hybridMultilevel"/>
    <w:tmpl w:val="3B3CEB26"/>
    <w:lvl w:ilvl="0" w:tplc="D2CC6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D6A74"/>
    <w:multiLevelType w:val="hybridMultilevel"/>
    <w:tmpl w:val="495EE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859D7"/>
    <w:multiLevelType w:val="hybridMultilevel"/>
    <w:tmpl w:val="ADD43E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56C84"/>
    <w:multiLevelType w:val="hybridMultilevel"/>
    <w:tmpl w:val="8220AB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CD611B5"/>
    <w:multiLevelType w:val="hybridMultilevel"/>
    <w:tmpl w:val="EA50B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F3E35"/>
    <w:multiLevelType w:val="hybridMultilevel"/>
    <w:tmpl w:val="6B54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A5BE8"/>
    <w:multiLevelType w:val="hybridMultilevel"/>
    <w:tmpl w:val="18DAD9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43E82"/>
    <w:multiLevelType w:val="hybridMultilevel"/>
    <w:tmpl w:val="0EB6C68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AC8963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15E2A2A"/>
    <w:multiLevelType w:val="hybridMultilevel"/>
    <w:tmpl w:val="E138D632"/>
    <w:lvl w:ilvl="0" w:tplc="B7D2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77217"/>
    <w:multiLevelType w:val="hybridMultilevel"/>
    <w:tmpl w:val="3FAE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7FFD"/>
    <w:multiLevelType w:val="hybridMultilevel"/>
    <w:tmpl w:val="BB96F8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B658F"/>
    <w:multiLevelType w:val="hybridMultilevel"/>
    <w:tmpl w:val="5E72A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6EC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6"/>
  </w:num>
  <w:num w:numId="11">
    <w:abstractNumId w:val="16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28E2"/>
    <w:rsid w:val="00000411"/>
    <w:rsid w:val="0002248F"/>
    <w:rsid w:val="00065C68"/>
    <w:rsid w:val="000C6FC9"/>
    <w:rsid w:val="00130A4E"/>
    <w:rsid w:val="001555AE"/>
    <w:rsid w:val="00163380"/>
    <w:rsid w:val="00164AE5"/>
    <w:rsid w:val="001851A5"/>
    <w:rsid w:val="001E44E4"/>
    <w:rsid w:val="001E759E"/>
    <w:rsid w:val="00292C78"/>
    <w:rsid w:val="002A4C4A"/>
    <w:rsid w:val="002E28E2"/>
    <w:rsid w:val="003C2C1E"/>
    <w:rsid w:val="003D597B"/>
    <w:rsid w:val="003F6A04"/>
    <w:rsid w:val="00431B12"/>
    <w:rsid w:val="004B67B6"/>
    <w:rsid w:val="004C350B"/>
    <w:rsid w:val="00516642"/>
    <w:rsid w:val="0052739B"/>
    <w:rsid w:val="005465CA"/>
    <w:rsid w:val="00564CF8"/>
    <w:rsid w:val="00565D55"/>
    <w:rsid w:val="006A71A0"/>
    <w:rsid w:val="006B059C"/>
    <w:rsid w:val="007120A4"/>
    <w:rsid w:val="007219EA"/>
    <w:rsid w:val="00734B03"/>
    <w:rsid w:val="00766EF1"/>
    <w:rsid w:val="00810F42"/>
    <w:rsid w:val="00834EA6"/>
    <w:rsid w:val="008521C2"/>
    <w:rsid w:val="00856C5C"/>
    <w:rsid w:val="00894411"/>
    <w:rsid w:val="009472B0"/>
    <w:rsid w:val="009763C1"/>
    <w:rsid w:val="009E1D44"/>
    <w:rsid w:val="009F74BD"/>
    <w:rsid w:val="00A01A92"/>
    <w:rsid w:val="00A07893"/>
    <w:rsid w:val="00A31A3D"/>
    <w:rsid w:val="00AC13CF"/>
    <w:rsid w:val="00B64CF9"/>
    <w:rsid w:val="00B748F2"/>
    <w:rsid w:val="00BA789B"/>
    <w:rsid w:val="00C17141"/>
    <w:rsid w:val="00C338D4"/>
    <w:rsid w:val="00C860B7"/>
    <w:rsid w:val="00CB2CF0"/>
    <w:rsid w:val="00E03E58"/>
    <w:rsid w:val="00E61321"/>
    <w:rsid w:val="00ED2745"/>
    <w:rsid w:val="00EE0861"/>
    <w:rsid w:val="00EF57C3"/>
    <w:rsid w:val="00EF698A"/>
    <w:rsid w:val="00F00F64"/>
    <w:rsid w:val="00F32220"/>
    <w:rsid w:val="00F52A00"/>
    <w:rsid w:val="00F57824"/>
    <w:rsid w:val="00FB4C74"/>
    <w:rsid w:val="00FB6311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321"/>
  </w:style>
  <w:style w:type="paragraph" w:styleId="Stopka">
    <w:name w:val="footer"/>
    <w:basedOn w:val="Normalny"/>
    <w:link w:val="StopkaZnak"/>
    <w:uiPriority w:val="99"/>
    <w:unhideWhenUsed/>
    <w:rsid w:val="00E61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321"/>
  </w:style>
  <w:style w:type="paragraph" w:styleId="Akapitzlist">
    <w:name w:val="List Paragraph"/>
    <w:basedOn w:val="Normalny"/>
    <w:uiPriority w:val="34"/>
    <w:qFormat/>
    <w:rsid w:val="00FB6311"/>
    <w:pPr>
      <w:ind w:left="720"/>
      <w:contextualSpacing/>
    </w:pPr>
  </w:style>
  <w:style w:type="paragraph" w:styleId="NormalnyWeb">
    <w:name w:val="Normal (Web)"/>
    <w:basedOn w:val="Normalny"/>
    <w:uiPriority w:val="99"/>
    <w:rsid w:val="001851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851A5"/>
  </w:style>
  <w:style w:type="character" w:styleId="Pogrubienie">
    <w:name w:val="Strong"/>
    <w:basedOn w:val="Domylnaczcionkaakapitu"/>
    <w:uiPriority w:val="22"/>
    <w:qFormat/>
    <w:rsid w:val="001851A5"/>
    <w:rPr>
      <w:b/>
      <w:bCs/>
    </w:rPr>
  </w:style>
  <w:style w:type="character" w:customStyle="1" w:styleId="s1">
    <w:name w:val="s1"/>
    <w:basedOn w:val="Domylnaczcionkaakapitu"/>
    <w:rsid w:val="00130A4E"/>
  </w:style>
  <w:style w:type="character" w:styleId="Hipercze">
    <w:name w:val="Hyperlink"/>
    <w:basedOn w:val="Domylnaczcionkaakapitu"/>
    <w:uiPriority w:val="99"/>
    <w:unhideWhenUsed/>
    <w:rsid w:val="00A01A9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48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14BF-F1F3-4310-ADED-D034F77A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Marzęcka</dc:creator>
  <cp:lastModifiedBy>mid</cp:lastModifiedBy>
  <cp:revision>2</cp:revision>
  <dcterms:created xsi:type="dcterms:W3CDTF">2018-12-06T12:27:00Z</dcterms:created>
  <dcterms:modified xsi:type="dcterms:W3CDTF">2018-12-06T12:27:00Z</dcterms:modified>
</cp:coreProperties>
</file>