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C53" w:rsidRDefault="00B54539">
      <w:pPr>
        <w:jc w:val="center"/>
      </w:pPr>
      <w:r>
        <w:rPr>
          <w:noProof/>
        </w:rPr>
        <w:drawing>
          <wp:inline distT="0" distB="0" distL="0" distR="0">
            <wp:extent cx="1211580" cy="1325880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32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3920" cy="1211580"/>
            <wp:effectExtent l="0" t="0" r="0" b="0"/>
            <wp:docPr id="8" name="image1.png" descr="Obraz zawierający Czcionka, tekst, Grafika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Czcionka, tekst, Grafika, logo&#10;&#10;Opis wygenerowany automatyczni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11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F34C53" w:rsidRDefault="00B54539">
      <w:pPr>
        <w:pBdr>
          <w:top w:val="nil"/>
          <w:left w:val="nil"/>
          <w:bottom w:val="nil"/>
          <w:right w:val="nil"/>
          <w:between w:val="nil"/>
        </w:pBdr>
        <w:spacing w:before="35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REGULAMIN</w:t>
      </w:r>
    </w:p>
    <w:p w:rsidR="00F34C53" w:rsidRDefault="00B54539">
      <w:pPr>
        <w:pBdr>
          <w:top w:val="nil"/>
          <w:left w:val="nil"/>
          <w:bottom w:val="nil"/>
          <w:right w:val="nil"/>
          <w:between w:val="nil"/>
        </w:pBdr>
        <w:spacing w:before="35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PIASECZYŃSKIEJ LIGI DEBATANCKIEJ 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354"/>
        <w:jc w:val="center"/>
        <w:rPr>
          <w:b/>
          <w:color w:val="000000"/>
          <w:sz w:val="32"/>
          <w:szCs w:val="32"/>
        </w:rPr>
      </w:pPr>
    </w:p>
    <w:p w:rsidR="00F34C53" w:rsidRDefault="00B54539">
      <w:pPr>
        <w:pStyle w:val="Tytu"/>
        <w:rPr>
          <w:b/>
          <w:sz w:val="28"/>
          <w:szCs w:val="28"/>
        </w:rPr>
      </w:pPr>
      <w:r>
        <w:rPr>
          <w:b/>
          <w:sz w:val="28"/>
          <w:szCs w:val="28"/>
        </w:rPr>
        <w:t>CZĘŚĆ 1</w:t>
      </w:r>
      <w:r>
        <w:rPr>
          <w:b/>
          <w:sz w:val="28"/>
          <w:szCs w:val="28"/>
        </w:rPr>
        <w:br/>
        <w:t>ZASADY FUNKCJONOW</w:t>
      </w:r>
      <w:r w:rsidR="003806C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NIA </w:t>
      </w:r>
      <w:r>
        <w:rPr>
          <w:b/>
          <w:sz w:val="28"/>
          <w:szCs w:val="28"/>
        </w:rPr>
        <w:br/>
        <w:t xml:space="preserve">PIASECZYŃSKIEJ LIGI DEBATANCKIEJ </w:t>
      </w:r>
    </w:p>
    <w:p w:rsidR="00F34C53" w:rsidRDefault="00F34C53">
      <w:pPr>
        <w:pStyle w:val="Tytu"/>
      </w:pPr>
    </w:p>
    <w:p w:rsidR="00F34C53" w:rsidRDefault="00B54539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Piaseczyńska Liga </w:t>
      </w:r>
      <w:proofErr w:type="spellStart"/>
      <w:r>
        <w:rPr>
          <w:sz w:val="24"/>
          <w:szCs w:val="24"/>
        </w:rPr>
        <w:t>Debatancka</w:t>
      </w:r>
      <w:proofErr w:type="spellEnd"/>
      <w:r>
        <w:rPr>
          <w:sz w:val="24"/>
          <w:szCs w:val="24"/>
        </w:rPr>
        <w:t xml:space="preserve"> (dalej: PLD) jest organizowana przez Prywatne Akademickie Liceum Ogólnokształcące w Piasecznie (dalej: PALO), a jej celem jest promowanie dobrych praktyk z zakresu organizacji debat oksfordzkich jako środka służącego krzewieniu</w:t>
      </w:r>
      <w:r>
        <w:rPr>
          <w:sz w:val="24"/>
          <w:szCs w:val="24"/>
        </w:rPr>
        <w:t xml:space="preserve"> kultury słowa, umiejętności publicznego zabierania głosu i argumentacji oraz rozwijaniu kompetencji komunikacyjnych uczniów i kultury debaty w społeczeństwie obywatelskim..</w:t>
      </w:r>
    </w:p>
    <w:p w:rsidR="00F34C53" w:rsidRDefault="00F34C53">
      <w:pPr>
        <w:pStyle w:val="Tytu"/>
        <w:ind w:left="720"/>
        <w:jc w:val="both"/>
        <w:rPr>
          <w:sz w:val="24"/>
          <w:szCs w:val="24"/>
        </w:rPr>
      </w:pPr>
    </w:p>
    <w:p w:rsidR="00F34C53" w:rsidRDefault="00B54539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Honorowym Patronem Piaseczyńskiej Ligi </w:t>
      </w:r>
      <w:proofErr w:type="spellStart"/>
      <w:r>
        <w:rPr>
          <w:sz w:val="24"/>
          <w:szCs w:val="24"/>
        </w:rPr>
        <w:t>Debatanckiej</w:t>
      </w:r>
      <w:proofErr w:type="spellEnd"/>
      <w:r>
        <w:rPr>
          <w:sz w:val="24"/>
          <w:szCs w:val="24"/>
        </w:rPr>
        <w:t xml:space="preserve"> jest Burmistrz Miasta i Gminy</w:t>
      </w:r>
      <w:r>
        <w:rPr>
          <w:sz w:val="24"/>
          <w:szCs w:val="24"/>
        </w:rPr>
        <w:t xml:space="preserve">  Piaseczna Pan Daniel </w:t>
      </w:r>
      <w:proofErr w:type="spellStart"/>
      <w:r>
        <w:rPr>
          <w:sz w:val="24"/>
          <w:szCs w:val="24"/>
        </w:rPr>
        <w:t>Putkiewicz</w:t>
      </w:r>
      <w:proofErr w:type="spellEnd"/>
      <w:r>
        <w:rPr>
          <w:sz w:val="24"/>
          <w:szCs w:val="24"/>
        </w:rPr>
        <w:t>.</w:t>
      </w:r>
    </w:p>
    <w:p w:rsidR="00F34C53" w:rsidRDefault="00F34C53">
      <w:pPr>
        <w:pStyle w:val="Tytu"/>
        <w:ind w:left="720"/>
        <w:jc w:val="both"/>
        <w:rPr>
          <w:sz w:val="24"/>
          <w:szCs w:val="24"/>
        </w:rPr>
      </w:pPr>
    </w:p>
    <w:p w:rsidR="00F34C53" w:rsidRDefault="00B54539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rozgrywkach PLD mogą uczestniczyć uczniowie klas 8. szkół podstawowych Powiatu Piaseczyńskiego.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jc w:val="both"/>
        <w:rPr>
          <w:color w:val="000000"/>
          <w:sz w:val="24"/>
          <w:szCs w:val="24"/>
        </w:rPr>
      </w:pPr>
    </w:p>
    <w:p w:rsidR="00F34C53" w:rsidRDefault="00B54539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Dwuetapowe rozgrywki odbywają się w cyklu corocznym i składają się z etapu szkolnego i międzyszkolnego, zgodnie z harmonogramem, przedstawianym przez organizatora na początku danego roku szkolnego.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jc w:val="both"/>
        <w:rPr>
          <w:color w:val="000000"/>
          <w:sz w:val="24"/>
          <w:szCs w:val="24"/>
        </w:rPr>
      </w:pPr>
    </w:p>
    <w:p w:rsidR="00F34C53" w:rsidRDefault="00B54539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Etap szkolny poprzedza spotkanie (w trybie stacjonarnym l</w:t>
      </w:r>
      <w:r>
        <w:rPr>
          <w:sz w:val="24"/>
          <w:szCs w:val="24"/>
        </w:rPr>
        <w:t>ub zdalnym) organizatorów z nauczycielami-koordynatorami PLD z poszczególnych szkół oraz działania organizatorów mające na celu pomoc dołączającym do udziału w PLD szkołom w jego przeprowadzeniu.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jc w:val="both"/>
        <w:rPr>
          <w:color w:val="000000"/>
          <w:sz w:val="24"/>
          <w:szCs w:val="24"/>
        </w:rPr>
      </w:pPr>
    </w:p>
    <w:p w:rsidR="00F34C53" w:rsidRDefault="00B54539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Etap szkolny polega na wyłonieniu drużyny reprezentującej d</w:t>
      </w:r>
      <w:r>
        <w:rPr>
          <w:sz w:val="24"/>
          <w:szCs w:val="24"/>
        </w:rPr>
        <w:t>aną szkołę na etapie międzyszkolnym. Za jego przeprowadzenie odpowiada nauczyciel-koordynator. Przebieg organizowanych w ramach etapu szkolnego debat musi być zgodny z Częścią 2. niniejszego regulaminu.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jc w:val="both"/>
        <w:rPr>
          <w:color w:val="000000"/>
          <w:sz w:val="24"/>
          <w:szCs w:val="24"/>
        </w:rPr>
      </w:pPr>
    </w:p>
    <w:p w:rsidR="00F34C53" w:rsidRDefault="00B54539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Etap międzyszkolny odbywa się w siedzibie organizato</w:t>
      </w:r>
      <w:r>
        <w:rPr>
          <w:sz w:val="24"/>
          <w:szCs w:val="24"/>
        </w:rPr>
        <w:t>ra i polega na wyłonieniu zwycięskiej drużyny w toku debat pomiędzy drużynami reprezentującymi poszczególne szkoły biorące udział w rozgrywkach PLD w danym roku.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jc w:val="both"/>
        <w:rPr>
          <w:color w:val="000000"/>
          <w:sz w:val="24"/>
          <w:szCs w:val="24"/>
        </w:rPr>
      </w:pPr>
    </w:p>
    <w:p w:rsidR="00F34C53" w:rsidRDefault="00B54539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etapie międzyszkolnym debaty toczą się na trzy tematy wybrane w głosowaniu spośród propozy</w:t>
      </w:r>
      <w:r>
        <w:rPr>
          <w:sz w:val="24"/>
          <w:szCs w:val="24"/>
        </w:rPr>
        <w:t>cji nadesłanych przez nauczycieli-koordynatorów z poszczególnych szkół.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jc w:val="both"/>
        <w:rPr>
          <w:color w:val="000000"/>
          <w:sz w:val="24"/>
          <w:szCs w:val="24"/>
        </w:rPr>
      </w:pPr>
    </w:p>
    <w:p w:rsidR="00F34C53" w:rsidRDefault="00B54539">
      <w:pPr>
        <w:pStyle w:val="Tytu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Dla zwycięskich drużyn przewiduje się nagrody.</w:t>
      </w:r>
    </w:p>
    <w:p w:rsidR="00F34C53" w:rsidRDefault="00F34C53">
      <w:pPr>
        <w:pStyle w:val="Tytu"/>
        <w:ind w:left="720" w:firstLine="60"/>
        <w:jc w:val="both"/>
        <w:rPr>
          <w:sz w:val="24"/>
          <w:szCs w:val="24"/>
        </w:rPr>
      </w:pPr>
    </w:p>
    <w:p w:rsidR="00F34C53" w:rsidRDefault="00F34C53">
      <w:pPr>
        <w:pStyle w:val="Tytu"/>
      </w:pPr>
    </w:p>
    <w:p w:rsidR="00F34C53" w:rsidRDefault="00B54539">
      <w:pPr>
        <w:pStyle w:val="Tytu"/>
        <w:rPr>
          <w:b/>
          <w:sz w:val="28"/>
          <w:szCs w:val="28"/>
        </w:rPr>
      </w:pPr>
      <w:r>
        <w:rPr>
          <w:b/>
          <w:sz w:val="28"/>
          <w:szCs w:val="28"/>
        </w:rPr>
        <w:t>CZĘŚĆ 2</w:t>
      </w:r>
    </w:p>
    <w:p w:rsidR="00F34C53" w:rsidRDefault="00B54539">
      <w:pPr>
        <w:pStyle w:val="Tytu"/>
        <w:rPr>
          <w:b/>
          <w:sz w:val="28"/>
          <w:szCs w:val="28"/>
        </w:rPr>
      </w:pPr>
      <w:r>
        <w:rPr>
          <w:b/>
          <w:sz w:val="28"/>
          <w:szCs w:val="28"/>
        </w:rPr>
        <w:t>ZASADY ORGANIZOWANIA DEBATY OKSFORDZKIEJ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279"/>
        <w:rPr>
          <w:color w:val="000000"/>
          <w:sz w:val="32"/>
          <w:szCs w:val="32"/>
        </w:rPr>
      </w:pPr>
    </w:p>
    <w:p w:rsidR="00F34C53" w:rsidRDefault="00B54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59" w:lineRule="auto"/>
        <w:ind w:right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Debatują ze sobą dwie czteroosobowe drużyny: drużyna Propozycji (broniąca tezy postawionej w temacie) oraz drużyna Opozycji (starająca się obalić tezę).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66"/>
        <w:rPr>
          <w:color w:val="000000"/>
          <w:sz w:val="24"/>
          <w:szCs w:val="24"/>
        </w:rPr>
      </w:pPr>
    </w:p>
    <w:p w:rsidR="00F34C53" w:rsidRDefault="00B54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line="259" w:lineRule="auto"/>
        <w:ind w:right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skład każdej drużyny wchodzi pięcioro zawodników, a jeden z nich pełni funkcję zawodnika rezerwowego. W sytuacjach uzasadnionych wypadkami losowymi drużyna może wystąpić w składzie 3 osób, przy czym mówca zastępujący mówcę nieobecnego (a zatem wygłaszają</w:t>
      </w:r>
      <w:r>
        <w:rPr>
          <w:color w:val="000000"/>
          <w:sz w:val="24"/>
          <w:szCs w:val="24"/>
        </w:rPr>
        <w:t>cy dwie mowy) zostanie wylosowany spośród obecnych członków drużyny.</w:t>
      </w:r>
    </w:p>
    <w:p w:rsidR="00F34C53" w:rsidRDefault="00F34C53">
      <w:pPr>
        <w:tabs>
          <w:tab w:val="left" w:pos="435"/>
        </w:tabs>
        <w:spacing w:line="259" w:lineRule="auto"/>
        <w:ind w:right="182"/>
        <w:jc w:val="both"/>
        <w:rPr>
          <w:sz w:val="24"/>
          <w:szCs w:val="24"/>
        </w:rPr>
      </w:pPr>
    </w:p>
    <w:p w:rsidR="00F34C53" w:rsidRDefault="00B54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before="160" w:line="259" w:lineRule="auto"/>
        <w:ind w:right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Temat debaty powinien być ciekawy i przystępny dla uczniów 8. klasy szkoły podstawowej, nierozstrzygalny w oparciu o ogólnie dostępną wiedzę oraz sprawiedliwy dla obu drużyn, tj. dający </w:t>
      </w:r>
      <w:r>
        <w:rPr>
          <w:color w:val="000000"/>
          <w:sz w:val="24"/>
          <w:szCs w:val="24"/>
        </w:rPr>
        <w:t xml:space="preserve">szansę argumentacji zarówno „za”, jak i „przeciw”. </w:t>
      </w:r>
      <w:r>
        <w:rPr>
          <w:color w:val="000000"/>
          <w:sz w:val="24"/>
          <w:szCs w:val="24"/>
        </w:rPr>
        <w:br/>
        <w:t>Może być kontrowersyjny, o ile nie narusza ogólnie przyjętych norm społecznych. Przykłady dobrze sformułowanych temat</w:t>
      </w:r>
      <w:r>
        <w:rPr>
          <w:sz w:val="24"/>
          <w:szCs w:val="24"/>
        </w:rPr>
        <w:t>ów</w:t>
      </w:r>
      <w:r>
        <w:rPr>
          <w:color w:val="000000"/>
          <w:sz w:val="24"/>
          <w:szCs w:val="24"/>
        </w:rPr>
        <w:t xml:space="preserve"> t</w:t>
      </w:r>
      <w:r>
        <w:rPr>
          <w:sz w:val="24"/>
          <w:szCs w:val="24"/>
        </w:rPr>
        <w:t>o:</w:t>
      </w:r>
    </w:p>
    <w:p w:rsidR="00F34C53" w:rsidRDefault="00B545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before="160" w:line="259" w:lineRule="auto"/>
        <w:ind w:right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samochody z silnikami spalinowymi powinny zostać zakazane?</w:t>
      </w:r>
    </w:p>
    <w:p w:rsidR="00F34C53" w:rsidRDefault="00B545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before="160" w:line="259" w:lineRule="auto"/>
        <w:ind w:right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w polskiej szkole są zbyt wysokie wymagania wobec uczniów?</w:t>
      </w:r>
    </w:p>
    <w:p w:rsidR="00F34C53" w:rsidRDefault="00B545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before="160" w:line="259" w:lineRule="auto"/>
        <w:ind w:right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sukcesy dzieci są przede wszystkim zasługą rodziców?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jc w:val="both"/>
        <w:rPr>
          <w:color w:val="000000"/>
          <w:sz w:val="24"/>
          <w:szCs w:val="24"/>
        </w:rPr>
      </w:pPr>
    </w:p>
    <w:p w:rsidR="00F34C53" w:rsidRDefault="00B54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before="160" w:line="259" w:lineRule="auto"/>
        <w:ind w:right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Drużyny przygotowują się do udziału w debacie zarówno po stronie Propozycji, jak i po stronie Opozycji. O tym, którą stronę dana drużyna będzie miała za zadanie reprezentować, dowiaduje się dopiero w dniu debaty, w wyniku losowania.  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color w:val="000000"/>
          <w:sz w:val="24"/>
          <w:szCs w:val="24"/>
        </w:rPr>
      </w:pPr>
    </w:p>
    <w:p w:rsidR="00F34C53" w:rsidRDefault="00B54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Role poszczególnych mówców w każdej z drużyn to: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before="182" w:line="259" w:lineRule="auto"/>
        <w:ind w:right="18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pierwszy mówca</w:t>
      </w:r>
      <w:r>
        <w:rPr>
          <w:color w:val="000000"/>
          <w:sz w:val="24"/>
          <w:szCs w:val="24"/>
        </w:rPr>
        <w:t xml:space="preserve"> – wprowadza słuchaczy w temat, przedstawia interpretację tematu przez swoją drużynę i zapowiada linię argumentacji;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</w:tabs>
        <w:spacing w:before="1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drugi mówca</w:t>
      </w:r>
      <w:r>
        <w:rPr>
          <w:color w:val="000000"/>
          <w:sz w:val="24"/>
          <w:szCs w:val="24"/>
        </w:rPr>
        <w:t xml:space="preserve"> – przedstawia opracowane wcześniej argumenty swojej drużyny;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8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trzeci mówca</w:t>
      </w:r>
      <w:r>
        <w:rPr>
          <w:color w:val="000000"/>
          <w:sz w:val="24"/>
          <w:szCs w:val="24"/>
        </w:rPr>
        <w:t xml:space="preserve"> – zbija argumenty przeciwnika, nie może wprowadzać nowych argumentów;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182" w:line="259" w:lineRule="auto"/>
        <w:ind w:right="1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czwarty mówca</w:t>
      </w:r>
      <w:r>
        <w:rPr>
          <w:color w:val="000000"/>
          <w:sz w:val="24"/>
          <w:szCs w:val="24"/>
        </w:rPr>
        <w:t xml:space="preserve"> – podsumowuje przebieg debaty, akcentując mocne strony własnej drużyny i słabe strony przeciwnikó</w:t>
      </w:r>
      <w:r>
        <w:rPr>
          <w:color w:val="000000"/>
          <w:sz w:val="24"/>
          <w:szCs w:val="24"/>
        </w:rPr>
        <w:t xml:space="preserve">w, w celu przekonania słuchaczy o </w:t>
      </w:r>
      <w:r>
        <w:rPr>
          <w:color w:val="000000"/>
          <w:sz w:val="24"/>
          <w:szCs w:val="24"/>
        </w:rPr>
        <w:lastRenderedPageBreak/>
        <w:t>swoim zwycięstwie.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65"/>
        <w:rPr>
          <w:color w:val="000000"/>
          <w:sz w:val="24"/>
          <w:szCs w:val="24"/>
        </w:rPr>
      </w:pPr>
    </w:p>
    <w:p w:rsidR="00F34C53" w:rsidRDefault="00B54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Przebieg debaty: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Debatą kieruje </w:t>
      </w:r>
      <w:r>
        <w:rPr>
          <w:b/>
          <w:color w:val="000000"/>
          <w:sz w:val="24"/>
          <w:szCs w:val="24"/>
        </w:rPr>
        <w:t>Marszałek</w:t>
      </w:r>
      <w:r>
        <w:rPr>
          <w:color w:val="000000"/>
          <w:sz w:val="24"/>
          <w:szCs w:val="24"/>
        </w:rPr>
        <w:t xml:space="preserve"> debaty.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0"/>
        </w:tabs>
        <w:spacing w:before="182" w:line="259" w:lineRule="auto"/>
        <w:ind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Marszałek ma prawo odebrać głos dyskutantowi, który narusza przyjęte formy grzecznościowe, a nawet usunąć go z sali.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before="160" w:line="259" w:lineRule="auto"/>
        <w:ind w:right="1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Marszałek powołuje </w:t>
      </w:r>
      <w:r>
        <w:rPr>
          <w:b/>
          <w:color w:val="000000"/>
          <w:sz w:val="24"/>
          <w:szCs w:val="24"/>
        </w:rPr>
        <w:t>Sekretarza</w:t>
      </w:r>
      <w:r>
        <w:rPr>
          <w:color w:val="000000"/>
          <w:sz w:val="24"/>
          <w:szCs w:val="24"/>
        </w:rPr>
        <w:t xml:space="preserve"> debaty, którego zadaniem jest pomiar czasu i sygnalizowanie, gdy czas wypowiedzi został przekroczony.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before="159" w:line="259" w:lineRule="auto"/>
        <w:ind w:right="1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</w:t>
      </w:r>
      <w:r>
        <w:rPr>
          <w:color w:val="000000"/>
          <w:sz w:val="24"/>
          <w:szCs w:val="24"/>
        </w:rPr>
        <w:t>tawiciele stron występują naprzemiennie, począwszy od pierwszego mówcy drużyny Propozycji.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Czas wystąpienia każdego mówcy jest ograniczony do </w:t>
      </w:r>
      <w:r>
        <w:rPr>
          <w:b/>
          <w:color w:val="000000"/>
          <w:sz w:val="24"/>
          <w:szCs w:val="24"/>
        </w:rPr>
        <w:t>4 minut</w:t>
      </w:r>
      <w:r>
        <w:rPr>
          <w:color w:val="000000"/>
          <w:sz w:val="24"/>
          <w:szCs w:val="24"/>
        </w:rPr>
        <w:t>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before="60" w:line="259" w:lineRule="auto"/>
        <w:ind w:left="140" w:right="184"/>
        <w:rPr>
          <w:color w:val="000000"/>
          <w:sz w:val="24"/>
          <w:szCs w:val="24"/>
        </w:rPr>
      </w:pP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before="60" w:line="259" w:lineRule="auto"/>
        <w:ind w:right="1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czasie wygłaszanej mowy przeciwnicy mogą zadawać </w:t>
      </w:r>
      <w:r>
        <w:rPr>
          <w:b/>
          <w:color w:val="000000"/>
          <w:sz w:val="24"/>
          <w:szCs w:val="24"/>
        </w:rPr>
        <w:t>pytania</w:t>
      </w:r>
      <w:r>
        <w:rPr>
          <w:color w:val="000000"/>
          <w:sz w:val="24"/>
          <w:szCs w:val="24"/>
        </w:rPr>
        <w:t xml:space="preserve"> mówcy oraz zgłaszać mu </w:t>
      </w:r>
      <w:r>
        <w:rPr>
          <w:b/>
          <w:color w:val="000000"/>
          <w:sz w:val="24"/>
          <w:szCs w:val="24"/>
        </w:rPr>
        <w:t>uwagi</w:t>
      </w:r>
      <w:r>
        <w:rPr>
          <w:color w:val="000000"/>
          <w:sz w:val="24"/>
          <w:szCs w:val="24"/>
        </w:rPr>
        <w:t xml:space="preserve">. Taki zamiar sygnalizuje się przez podniesienie ręki oraz inwokację: „Pytanie” lub „Uwaga”. 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</w:tabs>
        <w:spacing w:before="160" w:line="259" w:lineRule="auto"/>
        <w:ind w:right="1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Każdy mówca ma obowiązek w trakcie swojej mowy przyjąć dwa pierwsze pytania lub uwagi, ale kolejne pytania lub uwagi mogą być wygłoszone tylko za jego zgodą. Czas zadawania pytania lub zgłaszania uwagi (do 1 minuty) nie jest wliczany do czasu wypowiedzi mó</w:t>
      </w:r>
      <w:r>
        <w:rPr>
          <w:color w:val="000000"/>
          <w:sz w:val="24"/>
          <w:szCs w:val="24"/>
        </w:rPr>
        <w:t>wcy, a na odpowiedź przysługuje mu 1 minuta dodatkowego czasu.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"/>
        </w:tabs>
        <w:spacing w:before="159" w:line="259" w:lineRule="auto"/>
        <w:ind w:right="1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Uczestnicy debaty zwracają się do siebie per: „Pani, Panie”. Każda z wypowiedzi powinna zacząć się od grzecznościowego zwrotu w kierunku sędziów i publiczności, np.: „Szanowni Sędziowie, Szanow</w:t>
      </w:r>
      <w:r>
        <w:rPr>
          <w:color w:val="000000"/>
          <w:sz w:val="24"/>
          <w:szCs w:val="24"/>
        </w:rPr>
        <w:t>na Publiczności, Szanowni Oponenci…”.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before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Oczekuje się od uczestników stroju właściwego okazjom uroczystym.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4"/>
          <w:szCs w:val="24"/>
        </w:rPr>
      </w:pPr>
    </w:p>
    <w:p w:rsidR="00F34C53" w:rsidRDefault="00B54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Skład sędziowski i kryteria oceny: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Skład sędziowski stanowią nauczyciele lub osoby wyznaczone przez organizatora. Na etapie międzyszkolnym nie mogą to być osoby związane ze szkołami, których reprezentacje uczestniczą w danej debacie.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82" w:line="259" w:lineRule="auto"/>
        <w:ind w:right="1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Obradom składu sędziowskiego przewodniczy </w:t>
      </w:r>
      <w:r>
        <w:rPr>
          <w:b/>
          <w:color w:val="000000"/>
          <w:sz w:val="24"/>
          <w:szCs w:val="24"/>
        </w:rPr>
        <w:t>Sędzia Główny</w:t>
      </w:r>
      <w:r>
        <w:rPr>
          <w:color w:val="000000"/>
          <w:sz w:val="24"/>
          <w:szCs w:val="24"/>
        </w:rPr>
        <w:t xml:space="preserve"> wyznaczony przez organizatora.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60" w:line="259" w:lineRule="auto"/>
        <w:ind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Zwycięzcą pojedynku zostaje drużyna wskazana przez większość jurorów. W przypadku równego podziału głosów o ostatecznym werdykcie decyduje </w:t>
      </w:r>
      <w:r>
        <w:rPr>
          <w:b/>
          <w:color w:val="000000"/>
          <w:sz w:val="24"/>
          <w:szCs w:val="24"/>
        </w:rPr>
        <w:t>Sędzia Główny</w:t>
      </w:r>
      <w:r>
        <w:rPr>
          <w:color w:val="000000"/>
          <w:sz w:val="24"/>
          <w:szCs w:val="24"/>
        </w:rPr>
        <w:t>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60" w:line="259" w:lineRule="auto"/>
        <w:ind w:right="1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Każdy sędzia po</w:t>
      </w:r>
      <w:r>
        <w:rPr>
          <w:color w:val="000000"/>
          <w:sz w:val="24"/>
          <w:szCs w:val="24"/>
        </w:rPr>
        <w:t xml:space="preserve">dejmuje decyzję o wskazaniu zwycięzcy suwerennie, opierając się na własnej wiedzy i doświadczeniu oraz wypełniając </w:t>
      </w:r>
      <w:r>
        <w:rPr>
          <w:b/>
          <w:color w:val="000000"/>
          <w:sz w:val="24"/>
          <w:szCs w:val="24"/>
        </w:rPr>
        <w:t>Kartę Oceny Debaty Przez Sędziego</w:t>
      </w:r>
      <w:r>
        <w:rPr>
          <w:color w:val="000000"/>
          <w:sz w:val="24"/>
          <w:szCs w:val="24"/>
        </w:rPr>
        <w:t xml:space="preserve"> (załącznik nr 1 do niniejszego Regulaminu).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60" w:line="259" w:lineRule="auto"/>
        <w:ind w:right="1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Wynik debaty ogłasza </w:t>
      </w:r>
      <w:r>
        <w:rPr>
          <w:b/>
          <w:color w:val="000000"/>
          <w:sz w:val="24"/>
          <w:szCs w:val="24"/>
        </w:rPr>
        <w:t>Sędzia Główny</w:t>
      </w:r>
      <w:r>
        <w:rPr>
          <w:color w:val="000000"/>
          <w:sz w:val="24"/>
          <w:szCs w:val="24"/>
        </w:rPr>
        <w:t xml:space="preserve"> debaty po wypełnieniu </w:t>
      </w:r>
      <w:r>
        <w:rPr>
          <w:b/>
          <w:color w:val="000000"/>
          <w:sz w:val="24"/>
          <w:szCs w:val="24"/>
        </w:rPr>
        <w:t xml:space="preserve">Karty </w:t>
      </w:r>
      <w:r>
        <w:rPr>
          <w:b/>
          <w:color w:val="000000"/>
          <w:sz w:val="24"/>
          <w:szCs w:val="24"/>
        </w:rPr>
        <w:t xml:space="preserve">Oceny </w:t>
      </w:r>
      <w:r>
        <w:rPr>
          <w:b/>
          <w:color w:val="000000"/>
          <w:sz w:val="24"/>
          <w:szCs w:val="24"/>
        </w:rPr>
        <w:lastRenderedPageBreak/>
        <w:t>Debaty Przez Skład Sędziowski</w:t>
      </w:r>
      <w:r>
        <w:rPr>
          <w:color w:val="000000"/>
          <w:sz w:val="24"/>
          <w:szCs w:val="24"/>
        </w:rPr>
        <w:t xml:space="preserve"> (załącznik nr 2 do niniejszego Regulaminu).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60" w:line="259" w:lineRule="auto"/>
        <w:ind w:right="1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każdy oddany na daną drużynę głos sędziego, uzyskuje ona 1 </w:t>
      </w:r>
      <w:r>
        <w:rPr>
          <w:b/>
          <w:color w:val="000000"/>
          <w:sz w:val="24"/>
          <w:szCs w:val="24"/>
        </w:rPr>
        <w:t>mały</w:t>
      </w:r>
      <w:r>
        <w:rPr>
          <w:color w:val="000000"/>
          <w:sz w:val="24"/>
          <w:szCs w:val="24"/>
        </w:rPr>
        <w:t xml:space="preserve"> punkt.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Drużynie zwycięskiej w debacie przyznaje się 1 </w:t>
      </w:r>
      <w:r>
        <w:rPr>
          <w:b/>
          <w:color w:val="000000"/>
          <w:sz w:val="24"/>
          <w:szCs w:val="24"/>
        </w:rPr>
        <w:t>duży</w:t>
      </w:r>
      <w:r>
        <w:rPr>
          <w:color w:val="000000"/>
          <w:sz w:val="24"/>
          <w:szCs w:val="24"/>
        </w:rPr>
        <w:t xml:space="preserve"> punkt, przegranej - 0.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4"/>
          <w:szCs w:val="24"/>
        </w:rPr>
      </w:pPr>
    </w:p>
    <w:p w:rsidR="00F34C53" w:rsidRDefault="00B545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Tabela rankingowa drużyn ustalana jest według następujących kryteriów: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before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zdobytych </w:t>
      </w:r>
      <w:r>
        <w:rPr>
          <w:b/>
          <w:color w:val="000000"/>
          <w:sz w:val="24"/>
          <w:szCs w:val="24"/>
        </w:rPr>
        <w:t>dużych</w:t>
      </w:r>
      <w:r>
        <w:rPr>
          <w:color w:val="000000"/>
          <w:sz w:val="24"/>
          <w:szCs w:val="24"/>
        </w:rPr>
        <w:t xml:space="preserve"> punktów za zwycięstwa;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182" w:line="259" w:lineRule="auto"/>
        <w:ind w:right="1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przypadku, gdyby liczba zwycięstw dwóch drużyn była równa, liczyć się będą </w:t>
      </w:r>
      <w:r>
        <w:rPr>
          <w:b/>
          <w:color w:val="000000"/>
          <w:sz w:val="24"/>
          <w:szCs w:val="24"/>
        </w:rPr>
        <w:t>małe</w:t>
      </w:r>
      <w:r>
        <w:rPr>
          <w:color w:val="000000"/>
          <w:sz w:val="24"/>
          <w:szCs w:val="24"/>
        </w:rPr>
        <w:t xml:space="preserve"> punkty;</w:t>
      </w:r>
    </w:p>
    <w:p w:rsidR="00F34C53" w:rsidRDefault="00B54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before="182" w:line="259" w:lineRule="auto"/>
        <w:ind w:right="1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przypadku, gdyby także liczba </w:t>
      </w:r>
      <w:r>
        <w:rPr>
          <w:b/>
          <w:color w:val="000000"/>
          <w:sz w:val="24"/>
          <w:szCs w:val="24"/>
        </w:rPr>
        <w:t>małych</w:t>
      </w:r>
      <w:r>
        <w:rPr>
          <w:color w:val="000000"/>
          <w:sz w:val="24"/>
          <w:szCs w:val="24"/>
        </w:rPr>
        <w:t xml:space="preserve"> punktów była równa, o zajęciu wyższej pozycji przesądzi suma punktów przyznanych każdej drużynie przez sędziów w </w:t>
      </w:r>
      <w:r>
        <w:rPr>
          <w:b/>
          <w:color w:val="000000"/>
          <w:sz w:val="24"/>
          <w:szCs w:val="24"/>
        </w:rPr>
        <w:t xml:space="preserve">Kartach Oceny </w:t>
      </w:r>
      <w:r>
        <w:rPr>
          <w:b/>
          <w:color w:val="000000"/>
          <w:sz w:val="24"/>
          <w:szCs w:val="24"/>
        </w:rPr>
        <w:t>Debaty Przez Sędziego</w:t>
      </w:r>
      <w:r>
        <w:rPr>
          <w:color w:val="000000"/>
          <w:sz w:val="24"/>
          <w:szCs w:val="24"/>
        </w:rPr>
        <w:t>.</w:t>
      </w: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34C53" w:rsidRDefault="00F34C5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4"/>
          <w:szCs w:val="24"/>
        </w:rPr>
      </w:pPr>
    </w:p>
    <w:p w:rsidR="00F34C53" w:rsidRDefault="00B54539">
      <w:pPr>
        <w:spacing w:line="261" w:lineRule="auto"/>
        <w:ind w:right="1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Opracowano na podstawie Regulaminu rozgrywek Warszawskiej Ligi </w:t>
      </w:r>
      <w:proofErr w:type="spellStart"/>
      <w:r>
        <w:rPr>
          <w:b/>
          <w:sz w:val="24"/>
          <w:szCs w:val="24"/>
        </w:rPr>
        <w:t>Debatanckiej</w:t>
      </w:r>
      <w:proofErr w:type="spellEnd"/>
      <w:r>
        <w:rPr>
          <w:b/>
          <w:sz w:val="24"/>
          <w:szCs w:val="24"/>
        </w:rPr>
        <w:t xml:space="preserve">: </w:t>
      </w:r>
    </w:p>
    <w:p w:rsidR="00F34C53" w:rsidRDefault="00F34C53">
      <w:pPr>
        <w:spacing w:line="261" w:lineRule="auto"/>
        <w:ind w:right="180"/>
        <w:jc w:val="right"/>
        <w:rPr>
          <w:b/>
          <w:sz w:val="20"/>
          <w:szCs w:val="20"/>
        </w:rPr>
      </w:pPr>
    </w:p>
    <w:p w:rsidR="00F34C53" w:rsidRDefault="00B54539">
      <w:pPr>
        <w:spacing w:line="261" w:lineRule="auto"/>
        <w:ind w:right="180"/>
        <w:jc w:val="right"/>
        <w:rPr>
          <w:color w:val="0462C0"/>
          <w:sz w:val="20"/>
          <w:szCs w:val="20"/>
          <w:u w:val="single"/>
        </w:rPr>
      </w:pPr>
      <w:hyperlink r:id="rId10">
        <w:r>
          <w:rPr>
            <w:color w:val="0462C0"/>
            <w:sz w:val="20"/>
            <w:szCs w:val="20"/>
            <w:u w:val="single"/>
          </w:rPr>
          <w:t>http://ligadebatancka.blogspot.com/p/liceum-regulamin.html</w:t>
        </w:r>
      </w:hyperlink>
    </w:p>
    <w:p w:rsidR="00F34C53" w:rsidRDefault="00F34C53">
      <w:pPr>
        <w:spacing w:line="261" w:lineRule="auto"/>
        <w:ind w:left="4354" w:right="180" w:hanging="883"/>
        <w:jc w:val="center"/>
        <w:rPr>
          <w:color w:val="0462C0"/>
          <w:sz w:val="20"/>
          <w:szCs w:val="20"/>
          <w:u w:val="single"/>
        </w:rPr>
      </w:pPr>
    </w:p>
    <w:p w:rsidR="00F34C53" w:rsidRDefault="00F34C53">
      <w:pPr>
        <w:rPr>
          <w:color w:val="0462C0"/>
          <w:sz w:val="20"/>
          <w:szCs w:val="20"/>
          <w:u w:val="single"/>
        </w:rPr>
      </w:pPr>
    </w:p>
    <w:p w:rsidR="00F34C53" w:rsidRDefault="00B54539">
      <w:pPr>
        <w:rPr>
          <w:sz w:val="20"/>
          <w:szCs w:val="20"/>
        </w:rPr>
      </w:pPr>
      <w:r>
        <w:br w:type="page"/>
      </w:r>
    </w:p>
    <w:p w:rsidR="00F34C53" w:rsidRDefault="00B54539">
      <w:pPr>
        <w:spacing w:line="261" w:lineRule="auto"/>
        <w:ind w:right="180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lastRenderedPageBreak/>
        <w:t>ZAŁĄCZNIK NR 1</w:t>
      </w:r>
    </w:p>
    <w:p w:rsidR="00F34C53" w:rsidRDefault="00B545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KARTA OCENY DEBATY </w:t>
      </w:r>
      <w:r>
        <w:rPr>
          <w:sz w:val="36"/>
          <w:szCs w:val="36"/>
        </w:rPr>
        <w:br/>
        <w:t>PRZEZ SĘDZIEGO</w:t>
      </w:r>
    </w:p>
    <w:p w:rsidR="00F34C53" w:rsidRDefault="00B54539">
      <w:r>
        <w:t>DATA</w:t>
      </w:r>
      <w:r>
        <w:tab/>
      </w:r>
      <w:r>
        <w:tab/>
        <w:t xml:space="preserve"> _________________</w:t>
      </w:r>
    </w:p>
    <w:p w:rsidR="00F34C53" w:rsidRDefault="00B54539">
      <w:r>
        <w:t>TEMAT _____________________________________________________________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>NAZWA DRUŻYNY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NAZWA DRUŻYNY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P1 - IMIĘ ______________ ŁĄCZNIE PKT _____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O1 - IMIĘ ______________ ŁĄCZNIE PKT _____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TEMAT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TEMAT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KONKRETY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KONKRETY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RETORYKA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RETORYKA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0-1-2</w:t>
            </w:r>
          </w:p>
        </w:tc>
      </w:tr>
    </w:tbl>
    <w:p w:rsidR="00F34C53" w:rsidRDefault="00F34C53">
      <w:pPr>
        <w:rPr>
          <w:sz w:val="18"/>
          <w:szCs w:val="1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P2 - IMIĘ ______________ ŁĄCZNIE PKT _____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O2 - IMIĘ ______________ ŁĄCZNIE PKT _____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TEMAT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TEMAT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KONKRETY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KONKRETY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RETORYKA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RETORYKA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0-1-2</w:t>
            </w:r>
          </w:p>
        </w:tc>
      </w:tr>
    </w:tbl>
    <w:p w:rsidR="00F34C53" w:rsidRDefault="00F34C53">
      <w:pPr>
        <w:rPr>
          <w:sz w:val="18"/>
          <w:szCs w:val="18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P3 - IMIĘ ______________ ŁĄCZNIE PKT _____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O3 - IMIĘ ______________ ŁĄCZNIE PKT _____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TEMAT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TEMAT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KONKRETY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KONKRETY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RETORYKA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RETORYKA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0-1-2</w:t>
            </w:r>
          </w:p>
        </w:tc>
      </w:tr>
    </w:tbl>
    <w:p w:rsidR="00F34C53" w:rsidRDefault="00F34C53">
      <w:pPr>
        <w:rPr>
          <w:sz w:val="18"/>
          <w:szCs w:val="18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P4 - IMIĘ ______________ ŁĄCZNIE PKT _____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O4 - IMIĘ ______________ ŁĄCZNIE PKT _____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TEMAT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TEMAT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KONKRETY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KONKRETY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RETORYKA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RETORYKA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0-1-2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0-1-2</w:t>
            </w:r>
          </w:p>
        </w:tc>
      </w:tr>
      <w:tr w:rsidR="00F34C5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DRUŻYNA ŁĄCZNIE PUNKTÓW _____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DRUŻYNA ŁĄCZNIE PUNKTÓW _____</w:t>
            </w:r>
          </w:p>
        </w:tc>
      </w:tr>
    </w:tbl>
    <w:p w:rsidR="00F34C53" w:rsidRDefault="00F34C53">
      <w:pPr>
        <w:spacing w:line="261" w:lineRule="auto"/>
        <w:ind w:right="180"/>
        <w:rPr>
          <w:sz w:val="20"/>
          <w:szCs w:val="20"/>
        </w:rPr>
      </w:pPr>
    </w:p>
    <w:p w:rsidR="00F34C53" w:rsidRDefault="00B54539">
      <w:pPr>
        <w:spacing w:line="261" w:lineRule="auto"/>
        <w:ind w:right="18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</w:p>
    <w:p w:rsidR="00F34C53" w:rsidRDefault="00B5453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KARTA OCENY DEBATY </w:t>
      </w:r>
    </w:p>
    <w:p w:rsidR="00F34C53" w:rsidRDefault="00B54539">
      <w:pPr>
        <w:jc w:val="center"/>
        <w:rPr>
          <w:sz w:val="52"/>
          <w:szCs w:val="52"/>
        </w:rPr>
      </w:pPr>
      <w:r>
        <w:rPr>
          <w:sz w:val="52"/>
          <w:szCs w:val="52"/>
        </w:rPr>
        <w:t>PRZEZ ZESPÓŁ SĘDZIOWSKI</w:t>
      </w:r>
    </w:p>
    <w:p w:rsidR="00F34C53" w:rsidRDefault="00F34C53">
      <w:pPr>
        <w:jc w:val="center"/>
        <w:rPr>
          <w:sz w:val="44"/>
          <w:szCs w:val="44"/>
        </w:rPr>
      </w:pPr>
    </w:p>
    <w:p w:rsidR="00F34C53" w:rsidRDefault="00B54539">
      <w:pPr>
        <w:jc w:val="center"/>
        <w:rPr>
          <w:sz w:val="44"/>
          <w:szCs w:val="44"/>
        </w:rPr>
      </w:pPr>
      <w:r>
        <w:rPr>
          <w:sz w:val="44"/>
          <w:szCs w:val="44"/>
        </w:rPr>
        <w:t>DATA I GODZINA ROZPOCZĘCIA: ____________</w:t>
      </w:r>
    </w:p>
    <w:p w:rsidR="00F34C53" w:rsidRDefault="00F34C53">
      <w:pPr>
        <w:jc w:val="center"/>
        <w:rPr>
          <w:sz w:val="44"/>
          <w:szCs w:val="44"/>
        </w:rPr>
      </w:pPr>
    </w:p>
    <w:p w:rsidR="00F34C53" w:rsidRDefault="00B54539">
      <w:pPr>
        <w:jc w:val="center"/>
        <w:rPr>
          <w:sz w:val="44"/>
          <w:szCs w:val="44"/>
        </w:rPr>
      </w:pPr>
      <w:r>
        <w:rPr>
          <w:sz w:val="44"/>
          <w:szCs w:val="44"/>
        </w:rPr>
        <w:t>TEMAT DEBATY:</w:t>
      </w:r>
    </w:p>
    <w:p w:rsidR="00F34C53" w:rsidRDefault="00B54539">
      <w:pPr>
        <w:jc w:val="center"/>
        <w:rPr>
          <w:sz w:val="44"/>
          <w:szCs w:val="44"/>
        </w:rPr>
      </w:pPr>
      <w:r>
        <w:rPr>
          <w:sz w:val="44"/>
          <w:szCs w:val="44"/>
        </w:rPr>
        <w:t>____________________________________</w:t>
      </w:r>
    </w:p>
    <w:p w:rsidR="00F34C53" w:rsidRDefault="00F34C53">
      <w:pPr>
        <w:jc w:val="center"/>
        <w:rPr>
          <w:sz w:val="52"/>
          <w:szCs w:val="52"/>
        </w:rPr>
      </w:pPr>
    </w:p>
    <w:p w:rsidR="00F34C53" w:rsidRDefault="00B54539">
      <w:pPr>
        <w:jc w:val="center"/>
        <w:rPr>
          <w:sz w:val="52"/>
          <w:szCs w:val="52"/>
        </w:rPr>
      </w:pPr>
      <w:r>
        <w:rPr>
          <w:sz w:val="52"/>
          <w:szCs w:val="52"/>
        </w:rPr>
        <w:t>UCZESTNICY:</w:t>
      </w:r>
    </w:p>
    <w:p w:rsidR="00F34C53" w:rsidRDefault="00F34C53">
      <w:pPr>
        <w:jc w:val="center"/>
        <w:rPr>
          <w:sz w:val="52"/>
          <w:szCs w:val="52"/>
        </w:rPr>
      </w:pPr>
    </w:p>
    <w:p w:rsidR="00F34C53" w:rsidRDefault="00B54539">
      <w:pPr>
        <w:jc w:val="center"/>
        <w:rPr>
          <w:sz w:val="40"/>
          <w:szCs w:val="40"/>
        </w:rPr>
      </w:pPr>
      <w:r>
        <w:rPr>
          <w:sz w:val="40"/>
          <w:szCs w:val="40"/>
        </w:rPr>
        <w:t>PROPOZYCJA - __________</w:t>
      </w:r>
    </w:p>
    <w:p w:rsidR="00F34C53" w:rsidRDefault="00B54539">
      <w:pPr>
        <w:jc w:val="center"/>
        <w:rPr>
          <w:sz w:val="52"/>
          <w:szCs w:val="52"/>
        </w:rPr>
      </w:pPr>
      <w:r>
        <w:rPr>
          <w:sz w:val="40"/>
          <w:szCs w:val="40"/>
        </w:rPr>
        <w:t>OPOZYCJA - __________</w:t>
      </w:r>
      <w:r>
        <w:rPr>
          <w:sz w:val="52"/>
          <w:szCs w:val="52"/>
        </w:rPr>
        <w:t xml:space="preserve"> </w:t>
      </w:r>
    </w:p>
    <w:p w:rsidR="00F34C53" w:rsidRDefault="00F34C53">
      <w:pPr>
        <w:jc w:val="center"/>
        <w:rPr>
          <w:sz w:val="52"/>
          <w:szCs w:val="52"/>
        </w:rPr>
      </w:pPr>
    </w:p>
    <w:p w:rsidR="00F34C53" w:rsidRDefault="00B54539">
      <w:pPr>
        <w:jc w:val="center"/>
        <w:rPr>
          <w:sz w:val="52"/>
          <w:szCs w:val="52"/>
        </w:rPr>
      </w:pPr>
      <w:r>
        <w:rPr>
          <w:sz w:val="52"/>
          <w:szCs w:val="52"/>
        </w:rPr>
        <w:t>LICZBA GŁOSÓW SĘDZIOWSKICH:</w:t>
      </w:r>
    </w:p>
    <w:p w:rsidR="00F34C53" w:rsidRDefault="00B54539">
      <w:pPr>
        <w:jc w:val="center"/>
        <w:rPr>
          <w:sz w:val="52"/>
          <w:szCs w:val="52"/>
        </w:rPr>
      </w:pPr>
      <w:r>
        <w:rPr>
          <w:sz w:val="52"/>
          <w:szCs w:val="52"/>
        </w:rPr>
        <w:t>(LUB PUNKTÓW)</w:t>
      </w:r>
    </w:p>
    <w:p w:rsidR="00F34C53" w:rsidRDefault="00F34C53">
      <w:pPr>
        <w:jc w:val="center"/>
        <w:rPr>
          <w:sz w:val="52"/>
          <w:szCs w:val="52"/>
        </w:rPr>
      </w:pPr>
    </w:p>
    <w:p w:rsidR="00F34C53" w:rsidRDefault="00F34C53">
      <w:pPr>
        <w:jc w:val="center"/>
        <w:rPr>
          <w:sz w:val="52"/>
          <w:szCs w:val="52"/>
        </w:rPr>
      </w:pPr>
    </w:p>
    <w:tbl>
      <w:tblPr>
        <w:tblStyle w:val="a8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34C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PROPOZYCJA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B5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OPOZYCJA</w:t>
            </w:r>
          </w:p>
        </w:tc>
      </w:tr>
      <w:tr w:rsidR="00F34C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F3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52"/>
                <w:szCs w:val="5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C53" w:rsidRDefault="00F3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52"/>
                <w:szCs w:val="52"/>
              </w:rPr>
            </w:pPr>
          </w:p>
        </w:tc>
      </w:tr>
    </w:tbl>
    <w:p w:rsidR="00F34C53" w:rsidRDefault="00F34C53">
      <w:pPr>
        <w:jc w:val="center"/>
        <w:rPr>
          <w:sz w:val="52"/>
          <w:szCs w:val="52"/>
        </w:rPr>
      </w:pPr>
    </w:p>
    <w:p w:rsidR="00F34C53" w:rsidRDefault="00F34C53">
      <w:pPr>
        <w:spacing w:line="261" w:lineRule="auto"/>
        <w:ind w:left="4354" w:right="180" w:hanging="883"/>
        <w:rPr>
          <w:sz w:val="20"/>
          <w:szCs w:val="20"/>
        </w:rPr>
      </w:pPr>
    </w:p>
    <w:sectPr w:rsidR="00F34C53">
      <w:footerReference w:type="default" r:id="rId11"/>
      <w:pgSz w:w="11910" w:h="16840"/>
      <w:pgMar w:top="1340" w:right="1240" w:bottom="280" w:left="128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539" w:rsidRDefault="00B54539">
      <w:r>
        <w:separator/>
      </w:r>
    </w:p>
  </w:endnote>
  <w:endnote w:type="continuationSeparator" w:id="0">
    <w:p w:rsidR="00B54539" w:rsidRDefault="00B5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C53" w:rsidRDefault="00B54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291C">
      <w:rPr>
        <w:noProof/>
        <w:color w:val="000000"/>
      </w:rPr>
      <w:t>2</w:t>
    </w:r>
    <w:r>
      <w:rPr>
        <w:color w:val="000000"/>
      </w:rPr>
      <w:fldChar w:fldCharType="end"/>
    </w:r>
  </w:p>
  <w:p w:rsidR="00F34C53" w:rsidRDefault="00F34C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539" w:rsidRDefault="00B54539">
      <w:r>
        <w:separator/>
      </w:r>
    </w:p>
  </w:footnote>
  <w:footnote w:type="continuationSeparator" w:id="0">
    <w:p w:rsidR="00B54539" w:rsidRDefault="00B5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17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0724D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AC252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53"/>
    <w:rsid w:val="003806C0"/>
    <w:rsid w:val="0074291C"/>
    <w:rsid w:val="00B54539"/>
    <w:rsid w:val="00F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627C77"/>
  <w15:docId w15:val="{32ECF688-C9B6-426A-9EF8-A500DBCC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ind w:right="36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0"/>
      <w:ind w:left="14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37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A99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A0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47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0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71"/>
    <w:rPr>
      <w:rFonts w:ascii="Times New Roman" w:eastAsia="Times New Roman" w:hAnsi="Times New Roman" w:cs="Times New Roman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7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8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8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879"/>
    <w:rPr>
      <w:b/>
      <w:bCs/>
      <w:sz w:val="20"/>
      <w:szCs w:val="20"/>
    </w:r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igadebatancka.blogspot.com/p/liceum-regulami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M46rPTDiPQgtMOjnlQKhLDzxmw==">CgMxLjAyCGguZ2pkZ3hzMgloLjMwajB6bGwyCWguMWZvYjl0ZTgAaiYKFHN1Z2dlc3QuaHlsbnE1cDVsbjQ5Eg5LLiBTdGFua2lld2ljenIhMTNYVnl1Y19HcTJXcnJLUk1fRDU1TkFTM0ZVZ01IZ1pT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Podemski</dc:creator>
  <cp:lastModifiedBy>Gość</cp:lastModifiedBy>
  <cp:revision>3</cp:revision>
  <dcterms:created xsi:type="dcterms:W3CDTF">2024-11-11T14:01:00Z</dcterms:created>
  <dcterms:modified xsi:type="dcterms:W3CDTF">2024-11-11T14:01:00Z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2020-02-27T00:00:00Z</vt:lpwstr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lpwstr>2020-02-27T00:00:00Z</vt:lpwstr>
  </property>
</Properties>
</file>